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D8" w:rsidRPr="002A7E03" w:rsidRDefault="00C90AD8" w:rsidP="00C90AD8">
      <w:pPr>
        <w:autoSpaceDE w:val="0"/>
        <w:autoSpaceDN w:val="0"/>
        <w:adjustRightInd w:val="0"/>
        <w:jc w:val="center"/>
        <w:rPr>
          <w:rFonts w:eastAsia="Garamond,Bold"/>
          <w:b/>
          <w:bCs/>
          <w:sz w:val="20"/>
          <w:szCs w:val="20"/>
        </w:rPr>
      </w:pPr>
      <w:r w:rsidRPr="002A7E03">
        <w:rPr>
          <w:rFonts w:eastAsia="Garamond,Bold"/>
          <w:b/>
          <w:bCs/>
          <w:sz w:val="20"/>
          <w:szCs w:val="20"/>
        </w:rPr>
        <w:t>TEKNİK ŞARTNAME</w:t>
      </w:r>
    </w:p>
    <w:p w:rsidR="00C90AD8" w:rsidRPr="002A7E03" w:rsidRDefault="00C90AD8" w:rsidP="00C90AD8">
      <w:pPr>
        <w:autoSpaceDE w:val="0"/>
        <w:autoSpaceDN w:val="0"/>
        <w:adjustRightInd w:val="0"/>
        <w:jc w:val="center"/>
        <w:rPr>
          <w:rFonts w:eastAsia="Garamond,Bold"/>
          <w:b/>
          <w:bCs/>
          <w:sz w:val="20"/>
          <w:szCs w:val="20"/>
        </w:rPr>
      </w:pPr>
    </w:p>
    <w:p w:rsidR="002E56F8" w:rsidRPr="002A7E03" w:rsidRDefault="002A7E03" w:rsidP="00C90AD8">
      <w:pPr>
        <w:autoSpaceDE w:val="0"/>
        <w:autoSpaceDN w:val="0"/>
        <w:adjustRightInd w:val="0"/>
        <w:rPr>
          <w:rFonts w:eastAsia="Garamond,Bold"/>
          <w:b/>
          <w:bCs/>
          <w:sz w:val="20"/>
          <w:szCs w:val="20"/>
        </w:rPr>
      </w:pPr>
      <w:r w:rsidRPr="002A7E03">
        <w:rPr>
          <w:rFonts w:eastAsia="Garamond,Bold"/>
          <w:b/>
          <w:bCs/>
          <w:sz w:val="20"/>
          <w:szCs w:val="20"/>
        </w:rPr>
        <w:t xml:space="preserve">Yatırımcının Adı: </w:t>
      </w:r>
      <w:r w:rsidRPr="002A7E03">
        <w:rPr>
          <w:sz w:val="20"/>
          <w:szCs w:val="20"/>
        </w:rPr>
        <w:t>SALIPAZARI YEREL EYLEM GRUBU DERNEĞİ</w:t>
      </w:r>
    </w:p>
    <w:p w:rsidR="00C90AD8" w:rsidRPr="002A7E03" w:rsidRDefault="00C90AD8" w:rsidP="00C90AD8">
      <w:pPr>
        <w:autoSpaceDE w:val="0"/>
        <w:autoSpaceDN w:val="0"/>
        <w:adjustRightInd w:val="0"/>
        <w:rPr>
          <w:rFonts w:eastAsia="Garamond,Bold"/>
          <w:sz w:val="20"/>
          <w:szCs w:val="20"/>
        </w:rPr>
      </w:pPr>
      <w:r w:rsidRPr="002A7E03">
        <w:rPr>
          <w:rFonts w:eastAsia="Garamond,Bold"/>
          <w:b/>
          <w:bCs/>
          <w:sz w:val="20"/>
          <w:szCs w:val="20"/>
        </w:rPr>
        <w:t xml:space="preserve">Yatırımın Adı: </w:t>
      </w:r>
      <w:r w:rsidRPr="002A7E03">
        <w:rPr>
          <w:sz w:val="20"/>
          <w:szCs w:val="20"/>
        </w:rPr>
        <w:t xml:space="preserve">SALIPAZARI YEREL </w:t>
      </w:r>
      <w:r w:rsidR="002A7E03" w:rsidRPr="002A7E03">
        <w:rPr>
          <w:sz w:val="20"/>
          <w:szCs w:val="20"/>
        </w:rPr>
        <w:t>EYLEM G</w:t>
      </w:r>
      <w:r w:rsidRPr="002A7E03">
        <w:rPr>
          <w:sz w:val="20"/>
          <w:szCs w:val="20"/>
        </w:rPr>
        <w:t>RUBU DERNEĞİ YEREL KALKINMA STRATEJİSİ</w:t>
      </w:r>
      <w:r w:rsidR="0081034A" w:rsidRPr="002A7E03">
        <w:rPr>
          <w:sz w:val="20"/>
          <w:szCs w:val="20"/>
        </w:rPr>
        <w:t xml:space="preserve"> DURAN VARLIK ALIMI</w:t>
      </w:r>
    </w:p>
    <w:p w:rsidR="00C90AD8" w:rsidRPr="002A7E03" w:rsidRDefault="00C90AD8" w:rsidP="00C90AD8">
      <w:pPr>
        <w:rPr>
          <w:iCs/>
          <w:sz w:val="20"/>
          <w:szCs w:val="20"/>
        </w:rPr>
      </w:pPr>
      <w:r w:rsidRPr="002A7E03">
        <w:rPr>
          <w:rFonts w:eastAsia="Garamond,Bold"/>
          <w:b/>
          <w:bCs/>
          <w:sz w:val="20"/>
          <w:szCs w:val="20"/>
        </w:rPr>
        <w:t>Yatırımın Adresi:</w:t>
      </w:r>
      <w:r w:rsidRPr="002A7E03">
        <w:rPr>
          <w:iCs/>
          <w:sz w:val="20"/>
          <w:szCs w:val="20"/>
        </w:rPr>
        <w:t xml:space="preserve"> Salıpazarı Yerel Eylem Grubu Bereket mahallesi Cumhuriyet meydanı</w:t>
      </w:r>
    </w:p>
    <w:p w:rsidR="00C90AD8" w:rsidRDefault="00C90AD8" w:rsidP="00C90AD8">
      <w:pPr>
        <w:rPr>
          <w:iCs/>
          <w:sz w:val="20"/>
          <w:szCs w:val="20"/>
        </w:rPr>
      </w:pPr>
      <w:r w:rsidRPr="002A7E03">
        <w:rPr>
          <w:iCs/>
          <w:sz w:val="20"/>
          <w:szCs w:val="20"/>
        </w:rPr>
        <w:t>No: 12 Salıpazarı SAMSUN</w:t>
      </w:r>
    </w:p>
    <w:p w:rsidR="00494EFD" w:rsidRPr="002A7E03" w:rsidRDefault="00494EFD" w:rsidP="00C90AD8">
      <w:pPr>
        <w:rPr>
          <w:rFonts w:eastAsia="Garamond,Bold"/>
          <w:bCs/>
          <w:sz w:val="20"/>
          <w:szCs w:val="20"/>
        </w:rPr>
      </w:pPr>
    </w:p>
    <w:tbl>
      <w:tblPr>
        <w:tblW w:w="10181" w:type="dxa"/>
        <w:jc w:val="center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1570"/>
        <w:gridCol w:w="5837"/>
        <w:gridCol w:w="993"/>
        <w:gridCol w:w="1225"/>
      </w:tblGrid>
      <w:tr w:rsidR="00C90AD8" w:rsidRPr="002A7E03" w:rsidTr="00494EFD">
        <w:trPr>
          <w:trHeight w:val="107"/>
          <w:jc w:val="center"/>
        </w:trPr>
        <w:tc>
          <w:tcPr>
            <w:tcW w:w="556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1570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ALINACAK MALIN ADI</w:t>
            </w:r>
          </w:p>
        </w:tc>
        <w:tc>
          <w:tcPr>
            <w:tcW w:w="5837" w:type="dxa"/>
          </w:tcPr>
          <w:p w:rsidR="00C90AD8" w:rsidRPr="002A7E03" w:rsidRDefault="00D471DA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TEKNİK ŞARTNAME</w:t>
            </w:r>
            <w:r w:rsidR="00C90AD8"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/ÖZELLİKLER</w:t>
            </w:r>
          </w:p>
        </w:tc>
        <w:tc>
          <w:tcPr>
            <w:tcW w:w="993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BİRİM</w:t>
            </w:r>
          </w:p>
        </w:tc>
        <w:tc>
          <w:tcPr>
            <w:tcW w:w="1225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MİKTAR</w:t>
            </w:r>
          </w:p>
        </w:tc>
      </w:tr>
      <w:tr w:rsidR="00C90AD8" w:rsidRPr="002A7E03" w:rsidTr="00494EFD">
        <w:trPr>
          <w:trHeight w:val="107"/>
          <w:jc w:val="center"/>
        </w:trPr>
        <w:tc>
          <w:tcPr>
            <w:tcW w:w="556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70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MASAÜSTÜ BİLGİSAYAR</w:t>
            </w:r>
          </w:p>
        </w:tc>
        <w:tc>
          <w:tcPr>
            <w:tcW w:w="5837" w:type="dxa"/>
          </w:tcPr>
          <w:p w:rsidR="00C90AD8" w:rsidRPr="002A7E03" w:rsidRDefault="002E56F8" w:rsidP="002E56F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i5m</w:t>
            </w:r>
            <w:r w:rsidR="00FF5016"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, </w:t>
            </w:r>
            <w:r w:rsidR="00C87E13"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minimum</w:t>
            </w:r>
            <w:r w:rsidR="00FF5016"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 </w:t>
            </w:r>
            <w:r w:rsidR="00C87E13"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5</w:t>
            </w:r>
            <w:r w:rsidR="00FF5016"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.</w:t>
            </w:r>
            <w:r w:rsidR="00C87E13"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 </w:t>
            </w:r>
            <w:r w:rsidR="00FF5016"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nesil</w:t>
            </w:r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 8GB Ram 500GB </w:t>
            </w:r>
            <w:proofErr w:type="spellStart"/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Hdd</w:t>
            </w:r>
            <w:proofErr w:type="spellEnd"/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 en az </w:t>
            </w:r>
            <w:proofErr w:type="gramStart"/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21.5</w:t>
            </w:r>
            <w:proofErr w:type="gramEnd"/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" Monitör Masaüstü Bilgisayar. </w:t>
            </w:r>
            <w:proofErr w:type="spellStart"/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mouse</w:t>
            </w:r>
            <w:proofErr w:type="spellEnd"/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+ klavye </w:t>
            </w:r>
            <w:proofErr w:type="gramStart"/>
            <w:r w:rsidRPr="002A7E0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dahil</w:t>
            </w:r>
            <w:proofErr w:type="gramEnd"/>
          </w:p>
        </w:tc>
        <w:tc>
          <w:tcPr>
            <w:tcW w:w="993" w:type="dxa"/>
          </w:tcPr>
          <w:p w:rsidR="00C90AD8" w:rsidRPr="002A7E03" w:rsidRDefault="002E56F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Adet</w:t>
            </w:r>
          </w:p>
        </w:tc>
        <w:tc>
          <w:tcPr>
            <w:tcW w:w="1225" w:type="dxa"/>
          </w:tcPr>
          <w:p w:rsidR="00C90AD8" w:rsidRPr="002A7E03" w:rsidRDefault="00C90AD8" w:rsidP="0098290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C90AD8" w:rsidRPr="002A7E03" w:rsidTr="00494EFD">
        <w:trPr>
          <w:trHeight w:val="107"/>
          <w:jc w:val="center"/>
        </w:trPr>
        <w:tc>
          <w:tcPr>
            <w:tcW w:w="556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70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DİZÜSTÜ BİLGİSAYAR</w:t>
            </w:r>
          </w:p>
        </w:tc>
        <w:tc>
          <w:tcPr>
            <w:tcW w:w="5837" w:type="dxa"/>
          </w:tcPr>
          <w:p w:rsidR="00FF5016" w:rsidRPr="002A7E03" w:rsidRDefault="00FF5016" w:rsidP="00C87E13">
            <w:pPr>
              <w:pStyle w:val="HTMLncedenBiimlendirilmi"/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2A7E03">
              <w:rPr>
                <w:rFonts w:ascii="Times New Roman" w:hAnsi="Times New Roman" w:cs="Times New Roman"/>
              </w:rPr>
              <w:t xml:space="preserve">i5 </w:t>
            </w:r>
            <w:r w:rsidR="00C87E13" w:rsidRPr="002A7E03">
              <w:rPr>
                <w:rFonts w:ascii="Times New Roman" w:hAnsi="Times New Roman" w:cs="Times New Roman"/>
              </w:rPr>
              <w:t>minimum</w:t>
            </w:r>
            <w:r w:rsidRPr="002A7E03">
              <w:rPr>
                <w:rFonts w:ascii="Times New Roman" w:hAnsi="Times New Roman" w:cs="Times New Roman"/>
              </w:rPr>
              <w:t xml:space="preserve"> 5.nesil Laptop 10/100 Ethernet var. </w:t>
            </w:r>
            <w:r w:rsidR="00C87E13" w:rsidRPr="002A7E03">
              <w:rPr>
                <w:rFonts w:ascii="Times New Roman" w:hAnsi="Times New Roman" w:cs="Times New Roman"/>
              </w:rPr>
              <w:t>E</w:t>
            </w:r>
            <w:r w:rsidRPr="002A7E03">
              <w:rPr>
                <w:rFonts w:ascii="Times New Roman" w:hAnsi="Times New Roman" w:cs="Times New Roman"/>
              </w:rPr>
              <w:t xml:space="preserve">kran boyutu 14 inç, Ram (Sistem Belleği) 8 GB DDR4, </w:t>
            </w:r>
            <w:proofErr w:type="spellStart"/>
            <w:r w:rsidRPr="002A7E03">
              <w:rPr>
                <w:rFonts w:ascii="Times New Roman" w:hAnsi="Times New Roman" w:cs="Times New Roman"/>
              </w:rPr>
              <w:t>Wifi</w:t>
            </w:r>
            <w:proofErr w:type="spellEnd"/>
            <w:r w:rsidRPr="002A7E03">
              <w:rPr>
                <w:rFonts w:ascii="Times New Roman" w:hAnsi="Times New Roman" w:cs="Times New Roman"/>
              </w:rPr>
              <w:t>, 240 GB SSD,</w:t>
            </w:r>
          </w:p>
        </w:tc>
        <w:tc>
          <w:tcPr>
            <w:tcW w:w="993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Adet</w:t>
            </w:r>
          </w:p>
        </w:tc>
        <w:tc>
          <w:tcPr>
            <w:tcW w:w="1225" w:type="dxa"/>
          </w:tcPr>
          <w:p w:rsidR="00C90AD8" w:rsidRPr="002A7E03" w:rsidRDefault="00C90AD8" w:rsidP="0098290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90AD8" w:rsidRPr="002A7E03" w:rsidTr="00494EFD">
        <w:trPr>
          <w:trHeight w:val="107"/>
          <w:jc w:val="center"/>
        </w:trPr>
        <w:tc>
          <w:tcPr>
            <w:tcW w:w="556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C90AD8" w:rsidRPr="002A7E03" w:rsidRDefault="00A83C81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</w:p>
        </w:tc>
        <w:tc>
          <w:tcPr>
            <w:tcW w:w="5837" w:type="dxa"/>
          </w:tcPr>
          <w:p w:rsidR="00C90AD8" w:rsidRPr="002A7E03" w:rsidRDefault="003F0E94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Masa tipi </w:t>
            </w:r>
            <w:r w:rsidR="00C87E13"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sabit telefon</w:t>
            </w:r>
          </w:p>
        </w:tc>
        <w:tc>
          <w:tcPr>
            <w:tcW w:w="993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Adet</w:t>
            </w:r>
          </w:p>
        </w:tc>
        <w:tc>
          <w:tcPr>
            <w:tcW w:w="1225" w:type="dxa"/>
          </w:tcPr>
          <w:p w:rsidR="00C90AD8" w:rsidRPr="002A7E03" w:rsidRDefault="00C90AD8" w:rsidP="0098290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C90AD8" w:rsidRPr="002A7E03" w:rsidTr="00494EFD">
        <w:trPr>
          <w:trHeight w:val="107"/>
          <w:jc w:val="center"/>
        </w:trPr>
        <w:tc>
          <w:tcPr>
            <w:tcW w:w="556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70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YAZICI</w:t>
            </w:r>
          </w:p>
        </w:tc>
        <w:tc>
          <w:tcPr>
            <w:tcW w:w="5837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Cs/>
                <w:color w:val="auto"/>
                <w:spacing w:val="-5"/>
                <w:sz w:val="20"/>
                <w:szCs w:val="20"/>
                <w:shd w:val="clear" w:color="auto" w:fill="FFFFFF"/>
              </w:rPr>
              <w:t xml:space="preserve">Lazer Çok fonksiyonlu Yazıcı </w:t>
            </w:r>
            <w:r w:rsidRPr="002A7E0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Baskı Kalitesi (Siyah)</w:t>
            </w: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600 x 600 DPI, Tarayıcı Özelliği: Var.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Usb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Kablo: Var.  U</w:t>
            </w:r>
            <w:r w:rsidR="005759B2"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SB Var.  </w:t>
            </w:r>
            <w:proofErr w:type="spellStart"/>
            <w:r w:rsidR="005759B2"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</w:t>
            </w:r>
            <w:proofErr w:type="spellEnd"/>
            <w:r w:rsidR="005759B2"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-Fi Var. Yazıcı Tipi </w:t>
            </w: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Çok Fonksiyonlu, </w:t>
            </w:r>
            <w:r w:rsidRPr="002A7E0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Dakikadaki Siyah/Beyaz Baskı Hızı(</w:t>
            </w:r>
            <w:proofErr w:type="spellStart"/>
            <w:r w:rsidRPr="002A7E0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Max</w:t>
            </w:r>
            <w:proofErr w:type="spellEnd"/>
            <w:r w:rsidRPr="002A7E0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21 Sayfa </w:t>
            </w:r>
          </w:p>
        </w:tc>
        <w:tc>
          <w:tcPr>
            <w:tcW w:w="993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Adet</w:t>
            </w:r>
          </w:p>
        </w:tc>
        <w:tc>
          <w:tcPr>
            <w:tcW w:w="1225" w:type="dxa"/>
          </w:tcPr>
          <w:p w:rsidR="00C90AD8" w:rsidRPr="002A7E03" w:rsidRDefault="00C90AD8" w:rsidP="0098290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C90AD8" w:rsidRPr="002A7E03" w:rsidTr="00494EFD">
        <w:trPr>
          <w:trHeight w:val="107"/>
          <w:jc w:val="center"/>
        </w:trPr>
        <w:tc>
          <w:tcPr>
            <w:tcW w:w="556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C90AD8" w:rsidRPr="002A7E03" w:rsidRDefault="0092732A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0"/>
                <w:szCs w:val="20"/>
                <w:shd w:val="clear" w:color="auto" w:fill="FFFFFF"/>
              </w:rPr>
              <w:t>PROJEKSİYON CİHAZI</w:t>
            </w:r>
          </w:p>
        </w:tc>
        <w:tc>
          <w:tcPr>
            <w:tcW w:w="5837" w:type="dxa"/>
          </w:tcPr>
          <w:p w:rsidR="00C90AD8" w:rsidRPr="002A7E03" w:rsidRDefault="00C90AD8" w:rsidP="0092732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Cs/>
                <w:color w:val="auto"/>
                <w:spacing w:val="-5"/>
                <w:sz w:val="20"/>
                <w:szCs w:val="20"/>
                <w:shd w:val="clear" w:color="auto" w:fill="FFFFFF"/>
              </w:rPr>
              <w:t xml:space="preserve">MH550 3500 ANSI lümen 1920x1080 </w:t>
            </w:r>
            <w:proofErr w:type="spellStart"/>
            <w:r w:rsidRPr="002A7E03">
              <w:rPr>
                <w:rFonts w:ascii="Times New Roman" w:hAnsi="Times New Roman" w:cs="Times New Roman"/>
                <w:bCs/>
                <w:color w:val="auto"/>
                <w:spacing w:val="-5"/>
                <w:sz w:val="20"/>
                <w:szCs w:val="20"/>
                <w:shd w:val="clear" w:color="auto" w:fill="FFFFFF"/>
              </w:rPr>
              <w:t>Full</w:t>
            </w:r>
            <w:proofErr w:type="spellEnd"/>
            <w:r w:rsidRPr="002A7E03">
              <w:rPr>
                <w:rFonts w:ascii="Times New Roman" w:hAnsi="Times New Roman" w:cs="Times New Roman"/>
                <w:bCs/>
                <w:color w:val="auto"/>
                <w:spacing w:val="-5"/>
                <w:sz w:val="20"/>
                <w:szCs w:val="20"/>
                <w:shd w:val="clear" w:color="auto" w:fill="FFFFFF"/>
              </w:rPr>
              <w:t xml:space="preserve"> HD 3D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3D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Desteği Var Ampul Ömrü (Eko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Mod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) 15000 saat Ampul Ömrü 5000 Saat Cihaz Ağırlığı </w:t>
            </w:r>
            <w:proofErr w:type="gram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2.3</w:t>
            </w:r>
            <w:proofErr w:type="gram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kg Çözünürlük (Piksel) 1920 x 1080 Çözünürlük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Full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HD Fan Sesi (Eko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Mod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) 29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dB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Fan Sesi 33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dB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Görüntü Teknolojisi DLP HDMI 2 Adet Işık Kaynağı Lambalı Kontrast Oranı 20000:1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Manuel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zoom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focus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Var Parlaklık (</w:t>
            </w:r>
            <w:proofErr w:type="spellStart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Ansilümen</w:t>
            </w:r>
            <w:proofErr w:type="spellEnd"/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) 3500 USB Var</w:t>
            </w:r>
          </w:p>
        </w:tc>
        <w:tc>
          <w:tcPr>
            <w:tcW w:w="993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Adet</w:t>
            </w:r>
          </w:p>
        </w:tc>
        <w:tc>
          <w:tcPr>
            <w:tcW w:w="1225" w:type="dxa"/>
          </w:tcPr>
          <w:p w:rsidR="00C90AD8" w:rsidRPr="002A7E03" w:rsidRDefault="00C90AD8" w:rsidP="0098290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C90AD8" w:rsidRPr="002A7E03" w:rsidTr="00494EFD">
        <w:trPr>
          <w:trHeight w:val="107"/>
          <w:jc w:val="center"/>
        </w:trPr>
        <w:tc>
          <w:tcPr>
            <w:tcW w:w="556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570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MODEM</w:t>
            </w:r>
          </w:p>
        </w:tc>
        <w:tc>
          <w:tcPr>
            <w:tcW w:w="5837" w:type="dxa"/>
          </w:tcPr>
          <w:p w:rsidR="00C90AD8" w:rsidRPr="002A7E03" w:rsidRDefault="00C90AD8" w:rsidP="00FF5016">
            <w:pPr>
              <w:pStyle w:val="NormalWeb"/>
              <w:textAlignment w:val="baseline"/>
              <w:rPr>
                <w:sz w:val="20"/>
                <w:szCs w:val="20"/>
              </w:rPr>
            </w:pPr>
            <w:r w:rsidRPr="002A7E03">
              <w:rPr>
                <w:bCs/>
                <w:spacing w:val="-5"/>
                <w:sz w:val="20"/>
                <w:szCs w:val="20"/>
                <w:bdr w:val="none" w:sz="0" w:space="0" w:color="auto" w:frame="1"/>
              </w:rPr>
              <w:t>VDSL2-</w:t>
            </w:r>
            <w:proofErr w:type="gramStart"/>
            <w:r w:rsidRPr="002A7E03">
              <w:rPr>
                <w:bCs/>
                <w:spacing w:val="-5"/>
                <w:sz w:val="20"/>
                <w:szCs w:val="20"/>
                <w:bdr w:val="none" w:sz="0" w:space="0" w:color="auto" w:frame="1"/>
              </w:rPr>
              <w:t>ADSL2  Modem</w:t>
            </w:r>
            <w:proofErr w:type="gramEnd"/>
          </w:p>
        </w:tc>
        <w:tc>
          <w:tcPr>
            <w:tcW w:w="993" w:type="dxa"/>
          </w:tcPr>
          <w:p w:rsidR="00C90AD8" w:rsidRPr="002A7E03" w:rsidRDefault="00C90AD8" w:rsidP="009829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Adet</w:t>
            </w:r>
          </w:p>
        </w:tc>
        <w:tc>
          <w:tcPr>
            <w:tcW w:w="1225" w:type="dxa"/>
          </w:tcPr>
          <w:p w:rsidR="00C90AD8" w:rsidRPr="002A7E03" w:rsidRDefault="00C90AD8" w:rsidP="0098290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:rsidR="00C90AD8" w:rsidRPr="002A7E03" w:rsidRDefault="00C90AD8" w:rsidP="00C90AD8">
      <w:pPr>
        <w:rPr>
          <w:sz w:val="20"/>
          <w:szCs w:val="20"/>
        </w:rPr>
      </w:pPr>
    </w:p>
    <w:p w:rsidR="00C90AD8" w:rsidRPr="002A7E03" w:rsidRDefault="00C90AD8" w:rsidP="00C90AD8">
      <w:pPr>
        <w:pStyle w:val="heading1"/>
        <w:spacing w:before="0" w:beforeAutospacing="0" w:after="0" w:afterAutospacing="0"/>
        <w:ind w:right="1"/>
        <w:jc w:val="both"/>
        <w:rPr>
          <w:b/>
          <w:sz w:val="20"/>
          <w:szCs w:val="20"/>
          <w:u w:val="single"/>
          <w:lang w:val="en-US"/>
        </w:rPr>
      </w:pPr>
      <w:proofErr w:type="spellStart"/>
      <w:r w:rsidRPr="002A7E03">
        <w:rPr>
          <w:b/>
          <w:sz w:val="20"/>
          <w:szCs w:val="20"/>
          <w:u w:val="single"/>
          <w:lang w:val="en-US"/>
        </w:rPr>
        <w:t>Garan</w:t>
      </w:r>
      <w:r w:rsidRPr="002A7E03">
        <w:rPr>
          <w:b/>
          <w:spacing w:val="-2"/>
          <w:sz w:val="20"/>
          <w:szCs w:val="20"/>
          <w:u w:val="single"/>
          <w:lang w:val="en-US"/>
        </w:rPr>
        <w:t>t</w:t>
      </w:r>
      <w:r w:rsidRPr="002A7E03">
        <w:rPr>
          <w:b/>
          <w:sz w:val="20"/>
          <w:szCs w:val="20"/>
          <w:u w:val="single"/>
          <w:lang w:val="en-US"/>
        </w:rPr>
        <w:t>i</w:t>
      </w:r>
      <w:proofErr w:type="spellEnd"/>
      <w:r w:rsidRPr="002A7E03">
        <w:rPr>
          <w:b/>
          <w:sz w:val="20"/>
          <w:szCs w:val="20"/>
          <w:u w:val="single"/>
          <w:lang w:val="en-US"/>
        </w:rPr>
        <w:t xml:space="preserve"> ve </w:t>
      </w:r>
      <w:proofErr w:type="spellStart"/>
      <w:r w:rsidRPr="002A7E03">
        <w:rPr>
          <w:b/>
          <w:sz w:val="20"/>
          <w:szCs w:val="20"/>
          <w:u w:val="single"/>
          <w:lang w:val="en-US"/>
        </w:rPr>
        <w:t>Bakım</w:t>
      </w:r>
      <w:proofErr w:type="spellEnd"/>
      <w:r w:rsidRPr="002A7E03">
        <w:rPr>
          <w:b/>
          <w:spacing w:val="-2"/>
          <w:sz w:val="20"/>
          <w:szCs w:val="20"/>
          <w:u w:val="single"/>
          <w:lang w:val="en-US"/>
        </w:rPr>
        <w:t xml:space="preserve"> </w:t>
      </w:r>
      <w:proofErr w:type="spellStart"/>
      <w:r w:rsidRPr="002A7E03">
        <w:rPr>
          <w:b/>
          <w:spacing w:val="-2"/>
          <w:sz w:val="20"/>
          <w:szCs w:val="20"/>
          <w:u w:val="single"/>
          <w:lang w:val="en-US"/>
        </w:rPr>
        <w:t>ş</w:t>
      </w:r>
      <w:r w:rsidRPr="002A7E03">
        <w:rPr>
          <w:b/>
          <w:sz w:val="20"/>
          <w:szCs w:val="20"/>
          <w:u w:val="single"/>
          <w:lang w:val="en-US"/>
        </w:rPr>
        <w:t>ar</w:t>
      </w:r>
      <w:r w:rsidRPr="002A7E03">
        <w:rPr>
          <w:b/>
          <w:spacing w:val="-2"/>
          <w:sz w:val="20"/>
          <w:szCs w:val="20"/>
          <w:u w:val="single"/>
          <w:lang w:val="en-US"/>
        </w:rPr>
        <w:t>t</w:t>
      </w:r>
      <w:r w:rsidRPr="002A7E03">
        <w:rPr>
          <w:b/>
          <w:sz w:val="20"/>
          <w:szCs w:val="20"/>
          <w:u w:val="single"/>
          <w:lang w:val="en-US"/>
        </w:rPr>
        <w:t>l</w:t>
      </w:r>
      <w:r w:rsidRPr="002A7E03">
        <w:rPr>
          <w:b/>
          <w:spacing w:val="2"/>
          <w:sz w:val="20"/>
          <w:szCs w:val="20"/>
          <w:u w:val="single"/>
          <w:lang w:val="en-US"/>
        </w:rPr>
        <w:t>a</w:t>
      </w:r>
      <w:r w:rsidRPr="002A7E03">
        <w:rPr>
          <w:b/>
          <w:spacing w:val="-1"/>
          <w:sz w:val="20"/>
          <w:szCs w:val="20"/>
          <w:u w:val="single"/>
          <w:lang w:val="en-US"/>
        </w:rPr>
        <w:t>r</w:t>
      </w:r>
      <w:r w:rsidRPr="002A7E03">
        <w:rPr>
          <w:b/>
          <w:sz w:val="20"/>
          <w:szCs w:val="20"/>
          <w:u w:val="single"/>
          <w:lang w:val="en-US"/>
        </w:rPr>
        <w:t>ı</w:t>
      </w:r>
      <w:proofErr w:type="spellEnd"/>
      <w:r w:rsidRPr="002A7E03">
        <w:rPr>
          <w:b/>
          <w:sz w:val="20"/>
          <w:szCs w:val="20"/>
          <w:u w:val="single"/>
          <w:lang w:val="en-US"/>
        </w:rPr>
        <w:t>:</w:t>
      </w:r>
    </w:p>
    <w:p w:rsidR="00C90AD8" w:rsidRPr="002A7E03" w:rsidRDefault="00C90AD8" w:rsidP="00C90AD8">
      <w:pPr>
        <w:pStyle w:val="GvdeMetni"/>
        <w:ind w:left="0" w:right="220"/>
        <w:jc w:val="both"/>
        <w:rPr>
          <w:sz w:val="20"/>
          <w:szCs w:val="20"/>
        </w:rPr>
      </w:pPr>
      <w:proofErr w:type="gramStart"/>
      <w:r w:rsidRPr="002A7E03">
        <w:rPr>
          <w:sz w:val="20"/>
          <w:szCs w:val="20"/>
        </w:rPr>
        <w:t>H</w:t>
      </w:r>
      <w:r w:rsidRPr="002A7E03">
        <w:rPr>
          <w:spacing w:val="-2"/>
          <w:sz w:val="20"/>
          <w:szCs w:val="20"/>
        </w:rPr>
        <w:t>e</w:t>
      </w:r>
      <w:r w:rsidRPr="002A7E03">
        <w:rPr>
          <w:sz w:val="20"/>
          <w:szCs w:val="20"/>
        </w:rPr>
        <w:t>r</w:t>
      </w:r>
      <w:r w:rsidRPr="002A7E03">
        <w:rPr>
          <w:spacing w:val="3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ü</w:t>
      </w:r>
      <w:r w:rsidRPr="002A7E03">
        <w:rPr>
          <w:spacing w:val="-1"/>
          <w:sz w:val="20"/>
          <w:szCs w:val="20"/>
        </w:rPr>
        <w:t>r</w:t>
      </w:r>
      <w:r w:rsidRPr="002A7E03">
        <w:rPr>
          <w:sz w:val="20"/>
          <w:szCs w:val="20"/>
        </w:rPr>
        <w:t>ün</w:t>
      </w:r>
      <w:proofErr w:type="spellEnd"/>
      <w:r w:rsidRPr="002A7E03">
        <w:rPr>
          <w:spacing w:val="4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için</w:t>
      </w:r>
      <w:proofErr w:type="spellEnd"/>
      <w:r w:rsidRPr="002A7E03">
        <w:rPr>
          <w:spacing w:val="4"/>
          <w:sz w:val="20"/>
          <w:szCs w:val="20"/>
        </w:rPr>
        <w:t xml:space="preserve"> </w:t>
      </w:r>
      <w:proofErr w:type="spellStart"/>
      <w:r w:rsidRPr="002A7E03">
        <w:rPr>
          <w:spacing w:val="-3"/>
          <w:sz w:val="20"/>
          <w:szCs w:val="20"/>
        </w:rPr>
        <w:t>g</w:t>
      </w:r>
      <w:r w:rsidRPr="002A7E03">
        <w:rPr>
          <w:spacing w:val="1"/>
          <w:sz w:val="20"/>
          <w:szCs w:val="20"/>
        </w:rPr>
        <w:t>e</w:t>
      </w:r>
      <w:r w:rsidRPr="002A7E03">
        <w:rPr>
          <w:sz w:val="20"/>
          <w:szCs w:val="20"/>
        </w:rPr>
        <w:t>r</w:t>
      </w:r>
      <w:r w:rsidRPr="002A7E03">
        <w:rPr>
          <w:spacing w:val="-2"/>
          <w:sz w:val="20"/>
          <w:szCs w:val="20"/>
        </w:rPr>
        <w:t>e</w:t>
      </w:r>
      <w:r w:rsidRPr="002A7E03">
        <w:rPr>
          <w:sz w:val="20"/>
          <w:szCs w:val="20"/>
        </w:rPr>
        <w:t>k</w:t>
      </w:r>
      <w:r w:rsidRPr="002A7E03">
        <w:rPr>
          <w:spacing w:val="1"/>
          <w:sz w:val="20"/>
          <w:szCs w:val="20"/>
        </w:rPr>
        <w:t>l</w:t>
      </w:r>
      <w:r w:rsidRPr="002A7E03">
        <w:rPr>
          <w:sz w:val="20"/>
          <w:szCs w:val="20"/>
        </w:rPr>
        <w:t>i</w:t>
      </w:r>
      <w:proofErr w:type="spellEnd"/>
      <w:r w:rsidRPr="002A7E03">
        <w:rPr>
          <w:spacing w:val="5"/>
          <w:sz w:val="20"/>
          <w:szCs w:val="20"/>
        </w:rPr>
        <w:t xml:space="preserve"> </w:t>
      </w:r>
      <w:proofErr w:type="spellStart"/>
      <w:r w:rsidRPr="002A7E03">
        <w:rPr>
          <w:spacing w:val="-2"/>
          <w:sz w:val="20"/>
          <w:szCs w:val="20"/>
        </w:rPr>
        <w:t>B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kım</w:t>
      </w:r>
      <w:proofErr w:type="spellEnd"/>
      <w:r w:rsidRPr="002A7E03">
        <w:rPr>
          <w:spacing w:val="5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Ş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rtla</w:t>
      </w:r>
      <w:r w:rsidRPr="002A7E03">
        <w:rPr>
          <w:spacing w:val="-2"/>
          <w:sz w:val="20"/>
          <w:szCs w:val="20"/>
        </w:rPr>
        <w:t>r</w:t>
      </w:r>
      <w:r w:rsidRPr="002A7E03">
        <w:rPr>
          <w:sz w:val="20"/>
          <w:szCs w:val="20"/>
        </w:rPr>
        <w:t>ı</w:t>
      </w:r>
      <w:proofErr w:type="spellEnd"/>
      <w:r w:rsidRPr="002A7E03">
        <w:rPr>
          <w:sz w:val="20"/>
          <w:szCs w:val="20"/>
        </w:rPr>
        <w:t>,</w:t>
      </w:r>
      <w:r w:rsidRPr="002A7E03">
        <w:rPr>
          <w:spacing w:val="5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Kullanım</w:t>
      </w:r>
      <w:proofErr w:type="spellEnd"/>
      <w:r w:rsidRPr="002A7E03">
        <w:rPr>
          <w:spacing w:val="5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Kılavuzunda</w:t>
      </w:r>
      <w:proofErr w:type="spellEnd"/>
      <w:r w:rsidRPr="002A7E03">
        <w:rPr>
          <w:spacing w:val="3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v</w:t>
      </w:r>
      <w:r w:rsidRPr="002A7E03">
        <w:rPr>
          <w:spacing w:val="1"/>
          <w:sz w:val="20"/>
          <w:szCs w:val="20"/>
        </w:rPr>
        <w:t>e</w:t>
      </w:r>
      <w:r w:rsidRPr="002A7E03">
        <w:rPr>
          <w:spacing w:val="-5"/>
          <w:sz w:val="20"/>
          <w:szCs w:val="20"/>
        </w:rPr>
        <w:t>y</w:t>
      </w:r>
      <w:r w:rsidRPr="002A7E03">
        <w:rPr>
          <w:sz w:val="20"/>
          <w:szCs w:val="20"/>
        </w:rPr>
        <w:t>a</w:t>
      </w:r>
      <w:proofErr w:type="spellEnd"/>
      <w:r w:rsidRPr="002A7E03">
        <w:rPr>
          <w:spacing w:val="3"/>
          <w:sz w:val="20"/>
          <w:szCs w:val="20"/>
        </w:rPr>
        <w:t xml:space="preserve"> </w:t>
      </w:r>
      <w:proofErr w:type="spellStart"/>
      <w:r w:rsidRPr="002A7E03">
        <w:rPr>
          <w:spacing w:val="1"/>
          <w:sz w:val="20"/>
          <w:szCs w:val="20"/>
        </w:rPr>
        <w:t>a</w:t>
      </w:r>
      <w:r w:rsidRPr="002A7E03">
        <w:rPr>
          <w:spacing w:val="-5"/>
          <w:sz w:val="20"/>
          <w:szCs w:val="20"/>
        </w:rPr>
        <w:t>y</w:t>
      </w:r>
      <w:r w:rsidRPr="002A7E03">
        <w:rPr>
          <w:spacing w:val="1"/>
          <w:sz w:val="20"/>
          <w:szCs w:val="20"/>
        </w:rPr>
        <w:t>r</w:t>
      </w:r>
      <w:r w:rsidRPr="002A7E03">
        <w:rPr>
          <w:sz w:val="20"/>
          <w:szCs w:val="20"/>
        </w:rPr>
        <w:t>ı</w:t>
      </w:r>
      <w:r w:rsidRPr="002A7E03">
        <w:rPr>
          <w:spacing w:val="1"/>
          <w:sz w:val="20"/>
          <w:szCs w:val="20"/>
        </w:rPr>
        <w:t>c</w:t>
      </w:r>
      <w:r w:rsidRPr="002A7E03">
        <w:rPr>
          <w:sz w:val="20"/>
          <w:szCs w:val="20"/>
        </w:rPr>
        <w:t>a</w:t>
      </w:r>
      <w:proofErr w:type="spellEnd"/>
      <w:r w:rsidRPr="002A7E03">
        <w:rPr>
          <w:spacing w:val="3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v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rilen</w:t>
      </w:r>
      <w:proofErr w:type="spellEnd"/>
      <w:r w:rsidRPr="002A7E03">
        <w:rPr>
          <w:spacing w:val="3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B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kım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Kl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vu</w:t>
      </w:r>
      <w:r w:rsidRPr="002A7E03">
        <w:rPr>
          <w:spacing w:val="1"/>
          <w:sz w:val="20"/>
          <w:szCs w:val="20"/>
        </w:rPr>
        <w:t>z</w:t>
      </w:r>
      <w:r w:rsidRPr="002A7E03">
        <w:rPr>
          <w:sz w:val="20"/>
          <w:szCs w:val="20"/>
        </w:rPr>
        <w:t>unda</w:t>
      </w:r>
      <w:proofErr w:type="spellEnd"/>
      <w:r w:rsidRPr="002A7E03">
        <w:rPr>
          <w:spacing w:val="32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b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lirtile</w:t>
      </w:r>
      <w:r w:rsidRPr="002A7E03">
        <w:rPr>
          <w:spacing w:val="-2"/>
          <w:sz w:val="20"/>
          <w:szCs w:val="20"/>
        </w:rPr>
        <w:t>c</w:t>
      </w:r>
      <w:r w:rsidRPr="002A7E03">
        <w:rPr>
          <w:spacing w:val="-1"/>
          <w:sz w:val="20"/>
          <w:szCs w:val="20"/>
        </w:rPr>
        <w:t>e</w:t>
      </w:r>
      <w:r w:rsidRPr="002A7E03">
        <w:rPr>
          <w:spacing w:val="2"/>
          <w:sz w:val="20"/>
          <w:szCs w:val="20"/>
        </w:rPr>
        <w:t>k</w:t>
      </w:r>
      <w:r w:rsidRPr="002A7E03">
        <w:rPr>
          <w:sz w:val="20"/>
          <w:szCs w:val="20"/>
        </w:rPr>
        <w:t>tir</w:t>
      </w:r>
      <w:proofErr w:type="spellEnd"/>
      <w:r w:rsidRPr="002A7E03">
        <w:rPr>
          <w:sz w:val="20"/>
          <w:szCs w:val="20"/>
        </w:rPr>
        <w:t>.</w:t>
      </w:r>
      <w:proofErr w:type="gramEnd"/>
      <w:r w:rsidRPr="002A7E03">
        <w:rPr>
          <w:spacing w:val="32"/>
          <w:sz w:val="20"/>
          <w:szCs w:val="20"/>
        </w:rPr>
        <w:t xml:space="preserve"> </w:t>
      </w:r>
      <w:proofErr w:type="spellStart"/>
      <w:proofErr w:type="gramStart"/>
      <w:r w:rsidRPr="002A7E03">
        <w:rPr>
          <w:sz w:val="20"/>
          <w:szCs w:val="20"/>
        </w:rPr>
        <w:t>G</w:t>
      </w:r>
      <w:r w:rsidRPr="002A7E03">
        <w:rPr>
          <w:spacing w:val="-2"/>
          <w:sz w:val="20"/>
          <w:szCs w:val="20"/>
        </w:rPr>
        <w:t>e</w:t>
      </w:r>
      <w:r w:rsidRPr="002A7E03">
        <w:rPr>
          <w:spacing w:val="1"/>
          <w:sz w:val="20"/>
          <w:szCs w:val="20"/>
        </w:rPr>
        <w:t>r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kli</w:t>
      </w:r>
      <w:proofErr w:type="spellEnd"/>
      <w:r w:rsidRPr="002A7E03">
        <w:rPr>
          <w:spacing w:val="34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b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kımın</w:t>
      </w:r>
      <w:proofErr w:type="spellEnd"/>
      <w:r w:rsidRPr="002A7E03">
        <w:rPr>
          <w:spacing w:val="33"/>
          <w:sz w:val="20"/>
          <w:szCs w:val="20"/>
        </w:rPr>
        <w:t xml:space="preserve"> </w:t>
      </w:r>
      <w:proofErr w:type="spellStart"/>
      <w:r w:rsidRPr="002A7E03">
        <w:rPr>
          <w:spacing w:val="2"/>
          <w:sz w:val="20"/>
          <w:szCs w:val="20"/>
        </w:rPr>
        <w:t>p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r</w:t>
      </w:r>
      <w:r w:rsidRPr="002A7E03">
        <w:rPr>
          <w:spacing w:val="1"/>
          <w:sz w:val="20"/>
          <w:szCs w:val="20"/>
        </w:rPr>
        <w:t>i</w:t>
      </w:r>
      <w:r w:rsidRPr="002A7E03">
        <w:rPr>
          <w:spacing w:val="-5"/>
          <w:sz w:val="20"/>
          <w:szCs w:val="20"/>
        </w:rPr>
        <w:t>y</w:t>
      </w:r>
      <w:r w:rsidRPr="002A7E03">
        <w:rPr>
          <w:sz w:val="20"/>
          <w:szCs w:val="20"/>
        </w:rPr>
        <w:t>odu</w:t>
      </w:r>
      <w:proofErr w:type="spellEnd"/>
      <w:r w:rsidRPr="002A7E03">
        <w:rPr>
          <w:sz w:val="20"/>
          <w:szCs w:val="20"/>
        </w:rPr>
        <w:t>,</w:t>
      </w:r>
      <w:r w:rsidRPr="002A7E03">
        <w:rPr>
          <w:spacing w:val="35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kimin</w:t>
      </w:r>
      <w:proofErr w:type="spellEnd"/>
      <w:r w:rsidRPr="002A7E03">
        <w:rPr>
          <w:spacing w:val="33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ta</w:t>
      </w:r>
      <w:r w:rsidRPr="002A7E03">
        <w:rPr>
          <w:spacing w:val="-2"/>
          <w:sz w:val="20"/>
          <w:szCs w:val="20"/>
        </w:rPr>
        <w:t>r</w:t>
      </w:r>
      <w:r w:rsidRPr="002A7E03">
        <w:rPr>
          <w:spacing w:val="1"/>
          <w:sz w:val="20"/>
          <w:szCs w:val="20"/>
        </w:rPr>
        <w:t>a</w:t>
      </w:r>
      <w:r w:rsidRPr="002A7E03">
        <w:rPr>
          <w:sz w:val="20"/>
          <w:szCs w:val="20"/>
        </w:rPr>
        <w:t>fın</w:t>
      </w:r>
      <w:r w:rsidRPr="002A7E03">
        <w:rPr>
          <w:spacing w:val="1"/>
          <w:sz w:val="20"/>
          <w:szCs w:val="20"/>
        </w:rPr>
        <w:t>d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n</w:t>
      </w:r>
      <w:proofErr w:type="spellEnd"/>
      <w:r w:rsidRPr="002A7E03">
        <w:rPr>
          <w:spacing w:val="33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n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sıl</w:t>
      </w:r>
      <w:proofErr w:type="spellEnd"/>
      <w:r w:rsidRPr="002A7E03">
        <w:rPr>
          <w:spacing w:val="39"/>
          <w:sz w:val="20"/>
          <w:szCs w:val="20"/>
        </w:rPr>
        <w:t xml:space="preserve"> </w:t>
      </w:r>
      <w:proofErr w:type="spellStart"/>
      <w:r w:rsidRPr="002A7E03">
        <w:rPr>
          <w:spacing w:val="-5"/>
          <w:sz w:val="20"/>
          <w:szCs w:val="20"/>
        </w:rPr>
        <w:t>y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p</w:t>
      </w:r>
      <w:r w:rsidRPr="002A7E03">
        <w:rPr>
          <w:spacing w:val="2"/>
          <w:sz w:val="20"/>
          <w:szCs w:val="20"/>
        </w:rPr>
        <w:t>ıl</w:t>
      </w:r>
      <w:r w:rsidRPr="002A7E03">
        <w:rPr>
          <w:spacing w:val="-1"/>
          <w:sz w:val="20"/>
          <w:szCs w:val="20"/>
        </w:rPr>
        <w:t>ac</w:t>
      </w:r>
      <w:r w:rsidRPr="002A7E03">
        <w:rPr>
          <w:spacing w:val="1"/>
          <w:sz w:val="20"/>
          <w:szCs w:val="20"/>
        </w:rPr>
        <w:t>a</w:t>
      </w:r>
      <w:r w:rsidRPr="002A7E03">
        <w:rPr>
          <w:spacing w:val="-3"/>
          <w:sz w:val="20"/>
          <w:szCs w:val="20"/>
        </w:rPr>
        <w:t>ğ</w:t>
      </w:r>
      <w:r w:rsidRPr="002A7E03">
        <w:rPr>
          <w:sz w:val="20"/>
          <w:szCs w:val="20"/>
        </w:rPr>
        <w:t>ı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klavuzla</w:t>
      </w:r>
      <w:r w:rsidRPr="002A7E03">
        <w:rPr>
          <w:spacing w:val="-2"/>
          <w:sz w:val="20"/>
          <w:szCs w:val="20"/>
        </w:rPr>
        <w:t>r</w:t>
      </w:r>
      <w:r w:rsidRPr="002A7E03">
        <w:rPr>
          <w:sz w:val="20"/>
          <w:szCs w:val="20"/>
        </w:rPr>
        <w:t>da</w:t>
      </w:r>
      <w:proofErr w:type="spellEnd"/>
      <w:r w:rsidRPr="002A7E03">
        <w:rPr>
          <w:spacing w:val="3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b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lirtile</w:t>
      </w:r>
      <w:r w:rsidRPr="002A7E03">
        <w:rPr>
          <w:spacing w:val="-2"/>
          <w:sz w:val="20"/>
          <w:szCs w:val="20"/>
        </w:rPr>
        <w:t>c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k</w:t>
      </w:r>
      <w:r w:rsidRPr="002A7E03">
        <w:rPr>
          <w:spacing w:val="2"/>
          <w:sz w:val="20"/>
          <w:szCs w:val="20"/>
        </w:rPr>
        <w:t>t</w:t>
      </w:r>
      <w:r w:rsidRPr="002A7E03">
        <w:rPr>
          <w:sz w:val="20"/>
          <w:szCs w:val="20"/>
        </w:rPr>
        <w:t>ir</w:t>
      </w:r>
      <w:proofErr w:type="spellEnd"/>
      <w:r w:rsidRPr="002A7E03">
        <w:rPr>
          <w:sz w:val="20"/>
          <w:szCs w:val="20"/>
        </w:rPr>
        <w:t>.</w:t>
      </w:r>
      <w:proofErr w:type="gramEnd"/>
      <w:r w:rsidRPr="002A7E03">
        <w:rPr>
          <w:spacing w:val="4"/>
          <w:sz w:val="20"/>
          <w:szCs w:val="20"/>
        </w:rPr>
        <w:t xml:space="preserve"> </w:t>
      </w:r>
      <w:proofErr w:type="spellStart"/>
      <w:proofErr w:type="gramStart"/>
      <w:r w:rsidRPr="002A7E03">
        <w:rPr>
          <w:sz w:val="20"/>
          <w:szCs w:val="20"/>
        </w:rPr>
        <w:t>S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rvisin</w:t>
      </w:r>
      <w:proofErr w:type="spellEnd"/>
      <w:r w:rsidRPr="002A7E03">
        <w:rPr>
          <w:spacing w:val="12"/>
          <w:sz w:val="20"/>
          <w:szCs w:val="20"/>
        </w:rPr>
        <w:t xml:space="preserve"> </w:t>
      </w:r>
      <w:proofErr w:type="spellStart"/>
      <w:r w:rsidRPr="002A7E03">
        <w:rPr>
          <w:spacing w:val="-5"/>
          <w:sz w:val="20"/>
          <w:szCs w:val="20"/>
        </w:rPr>
        <w:t>y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pması</w:t>
      </w:r>
      <w:proofErr w:type="spellEnd"/>
      <w:r w:rsidRPr="002A7E03">
        <w:rPr>
          <w:spacing w:val="4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g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r</w:t>
      </w:r>
      <w:r w:rsidRPr="002A7E03">
        <w:rPr>
          <w:spacing w:val="-2"/>
          <w:sz w:val="20"/>
          <w:szCs w:val="20"/>
        </w:rPr>
        <w:t>e</w:t>
      </w:r>
      <w:r w:rsidRPr="002A7E03">
        <w:rPr>
          <w:sz w:val="20"/>
          <w:szCs w:val="20"/>
        </w:rPr>
        <w:t>k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n</w:t>
      </w:r>
      <w:proofErr w:type="spellEnd"/>
      <w:r w:rsidRPr="002A7E03">
        <w:rPr>
          <w:spacing w:val="4"/>
          <w:sz w:val="20"/>
          <w:szCs w:val="20"/>
        </w:rPr>
        <w:t xml:space="preserve"> </w:t>
      </w:r>
      <w:proofErr w:type="spellStart"/>
      <w:r w:rsidRPr="002A7E03">
        <w:rPr>
          <w:spacing w:val="2"/>
          <w:sz w:val="20"/>
          <w:szCs w:val="20"/>
        </w:rPr>
        <w:t>b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kımlar</w:t>
      </w:r>
      <w:proofErr w:type="spellEnd"/>
      <w:r w:rsidRPr="002A7E03">
        <w:rPr>
          <w:spacing w:val="3"/>
          <w:sz w:val="20"/>
          <w:szCs w:val="20"/>
        </w:rPr>
        <w:t xml:space="preserve"> </w:t>
      </w:r>
      <w:r w:rsidRPr="002A7E03">
        <w:rPr>
          <w:sz w:val="20"/>
          <w:szCs w:val="20"/>
        </w:rPr>
        <w:t>ve</w:t>
      </w:r>
      <w:r w:rsidRPr="002A7E03">
        <w:rPr>
          <w:spacing w:val="3"/>
          <w:sz w:val="20"/>
          <w:szCs w:val="20"/>
        </w:rPr>
        <w:t xml:space="preserve"> </w:t>
      </w:r>
      <w:proofErr w:type="spellStart"/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rı</w:t>
      </w:r>
      <w:r w:rsidRPr="002A7E03">
        <w:rPr>
          <w:spacing w:val="3"/>
          <w:sz w:val="20"/>
          <w:szCs w:val="20"/>
        </w:rPr>
        <w:t>z</w:t>
      </w:r>
      <w:r w:rsidRPr="002A7E03">
        <w:rPr>
          <w:sz w:val="20"/>
          <w:szCs w:val="20"/>
        </w:rPr>
        <w:t>a</w:t>
      </w:r>
      <w:proofErr w:type="spellEnd"/>
      <w:r w:rsidRPr="002A7E03">
        <w:rPr>
          <w:spacing w:val="3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on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rımı</w:t>
      </w:r>
      <w:proofErr w:type="spellEnd"/>
      <w:r w:rsidRPr="002A7E03">
        <w:rPr>
          <w:spacing w:val="5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hi</w:t>
      </w:r>
      <w:r w:rsidRPr="002A7E03">
        <w:rPr>
          <w:spacing w:val="1"/>
          <w:sz w:val="20"/>
          <w:szCs w:val="20"/>
        </w:rPr>
        <w:t>z</w:t>
      </w:r>
      <w:r w:rsidRPr="002A7E03">
        <w:rPr>
          <w:sz w:val="20"/>
          <w:szCs w:val="20"/>
        </w:rPr>
        <w:t>me</w:t>
      </w:r>
      <w:r w:rsidRPr="002A7E03">
        <w:rPr>
          <w:spacing w:val="-3"/>
          <w:sz w:val="20"/>
          <w:szCs w:val="20"/>
        </w:rPr>
        <w:t>t</w:t>
      </w:r>
      <w:r w:rsidRPr="002A7E03">
        <w:rPr>
          <w:sz w:val="20"/>
          <w:szCs w:val="20"/>
        </w:rPr>
        <w:t>i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ted</w:t>
      </w:r>
      <w:r w:rsidRPr="002A7E03">
        <w:rPr>
          <w:spacing w:val="-2"/>
          <w:sz w:val="20"/>
          <w:szCs w:val="20"/>
        </w:rPr>
        <w:t>a</w:t>
      </w:r>
      <w:r w:rsidRPr="002A7E03">
        <w:rPr>
          <w:sz w:val="20"/>
          <w:szCs w:val="20"/>
        </w:rPr>
        <w:t>rik</w:t>
      </w:r>
      <w:r w:rsidRPr="002A7E03">
        <w:rPr>
          <w:spacing w:val="-2"/>
          <w:sz w:val="20"/>
          <w:szCs w:val="20"/>
        </w:rPr>
        <w:t>ç</w:t>
      </w:r>
      <w:r w:rsidRPr="002A7E03">
        <w:rPr>
          <w:sz w:val="20"/>
          <w:szCs w:val="20"/>
        </w:rPr>
        <w:t>i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firm</w:t>
      </w:r>
      <w:r w:rsidRPr="002A7E03">
        <w:rPr>
          <w:spacing w:val="-2"/>
          <w:sz w:val="20"/>
          <w:szCs w:val="20"/>
        </w:rPr>
        <w:t>a</w:t>
      </w:r>
      <w:r w:rsidRPr="002A7E03">
        <w:rPr>
          <w:sz w:val="20"/>
          <w:szCs w:val="20"/>
        </w:rPr>
        <w:t>nın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t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knik</w:t>
      </w:r>
      <w:proofErr w:type="spellEnd"/>
      <w:r w:rsidRPr="002A7E03">
        <w:rPr>
          <w:spacing w:val="2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s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rvisi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t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r</w:t>
      </w:r>
      <w:r w:rsidRPr="002A7E03">
        <w:rPr>
          <w:spacing w:val="-2"/>
          <w:sz w:val="20"/>
          <w:szCs w:val="20"/>
        </w:rPr>
        <w:t>a</w:t>
      </w:r>
      <w:r w:rsidRPr="002A7E03">
        <w:rPr>
          <w:sz w:val="20"/>
          <w:szCs w:val="20"/>
        </w:rPr>
        <w:t>fınd</w:t>
      </w:r>
      <w:r w:rsidRPr="002A7E03">
        <w:rPr>
          <w:spacing w:val="-2"/>
          <w:sz w:val="20"/>
          <w:szCs w:val="20"/>
        </w:rPr>
        <w:t>a</w:t>
      </w:r>
      <w:r w:rsidRPr="002A7E03">
        <w:rPr>
          <w:sz w:val="20"/>
          <w:szCs w:val="20"/>
        </w:rPr>
        <w:t>n</w:t>
      </w:r>
      <w:proofErr w:type="spellEnd"/>
      <w:r w:rsidRPr="002A7E03">
        <w:rPr>
          <w:sz w:val="20"/>
          <w:szCs w:val="20"/>
        </w:rPr>
        <w:t xml:space="preserve"> </w:t>
      </w:r>
      <w:r w:rsidRPr="002A7E03">
        <w:rPr>
          <w:spacing w:val="2"/>
          <w:sz w:val="20"/>
          <w:szCs w:val="20"/>
        </w:rPr>
        <w:t>v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ril</w:t>
      </w:r>
      <w:r w:rsidRPr="002A7E03">
        <w:rPr>
          <w:spacing w:val="1"/>
          <w:sz w:val="20"/>
          <w:szCs w:val="20"/>
        </w:rPr>
        <w:t>ec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ktir.</w:t>
      </w:r>
      <w:proofErr w:type="gramEnd"/>
    </w:p>
    <w:p w:rsidR="00C90AD8" w:rsidRPr="002A7E03" w:rsidRDefault="00C90AD8" w:rsidP="00C90AD8">
      <w:pPr>
        <w:pStyle w:val="GvdeMetni"/>
        <w:ind w:left="0" w:right="220"/>
        <w:jc w:val="both"/>
        <w:rPr>
          <w:sz w:val="20"/>
          <w:szCs w:val="20"/>
        </w:rPr>
      </w:pPr>
    </w:p>
    <w:p w:rsidR="00C90AD8" w:rsidRPr="002A7E03" w:rsidRDefault="00C90AD8" w:rsidP="00C90AD8">
      <w:pPr>
        <w:pStyle w:val="heading1"/>
        <w:spacing w:before="0" w:beforeAutospacing="0" w:after="0" w:afterAutospacing="0"/>
        <w:ind w:right="1"/>
        <w:jc w:val="both"/>
        <w:rPr>
          <w:b/>
          <w:sz w:val="20"/>
          <w:szCs w:val="20"/>
          <w:lang w:val="en-US"/>
        </w:rPr>
      </w:pPr>
      <w:proofErr w:type="spellStart"/>
      <w:r w:rsidRPr="002A7E03">
        <w:rPr>
          <w:b/>
          <w:sz w:val="20"/>
          <w:szCs w:val="20"/>
          <w:lang w:val="en-US"/>
        </w:rPr>
        <w:t>Kulla</w:t>
      </w:r>
      <w:r w:rsidRPr="002A7E03">
        <w:rPr>
          <w:b/>
          <w:spacing w:val="-1"/>
          <w:sz w:val="20"/>
          <w:szCs w:val="20"/>
          <w:lang w:val="en-US"/>
        </w:rPr>
        <w:t>n</w:t>
      </w:r>
      <w:r w:rsidRPr="002A7E03">
        <w:rPr>
          <w:b/>
          <w:sz w:val="20"/>
          <w:szCs w:val="20"/>
          <w:lang w:val="en-US"/>
        </w:rPr>
        <w:t>ım</w:t>
      </w:r>
      <w:proofErr w:type="spellEnd"/>
      <w:r w:rsidRPr="002A7E03">
        <w:rPr>
          <w:b/>
          <w:spacing w:val="-2"/>
          <w:sz w:val="20"/>
          <w:szCs w:val="20"/>
          <w:lang w:val="en-US"/>
        </w:rPr>
        <w:t xml:space="preserve"> </w:t>
      </w:r>
      <w:proofErr w:type="spellStart"/>
      <w:r w:rsidRPr="002A7E03">
        <w:rPr>
          <w:b/>
          <w:sz w:val="20"/>
          <w:szCs w:val="20"/>
          <w:lang w:val="en-US"/>
        </w:rPr>
        <w:t>K</w:t>
      </w:r>
      <w:r w:rsidRPr="002A7E03">
        <w:rPr>
          <w:b/>
          <w:spacing w:val="-1"/>
          <w:sz w:val="20"/>
          <w:szCs w:val="20"/>
          <w:lang w:val="en-US"/>
        </w:rPr>
        <w:t>ı</w:t>
      </w:r>
      <w:r w:rsidRPr="002A7E03">
        <w:rPr>
          <w:b/>
          <w:sz w:val="20"/>
          <w:szCs w:val="20"/>
          <w:lang w:val="en-US"/>
        </w:rPr>
        <w:t>lavuzu</w:t>
      </w:r>
      <w:proofErr w:type="spellEnd"/>
      <w:r w:rsidRPr="002A7E03">
        <w:rPr>
          <w:b/>
          <w:spacing w:val="-1"/>
          <w:sz w:val="20"/>
          <w:szCs w:val="20"/>
          <w:lang w:val="en-US"/>
        </w:rPr>
        <w:t xml:space="preserve"> </w:t>
      </w:r>
      <w:r w:rsidRPr="002A7E03">
        <w:rPr>
          <w:b/>
          <w:sz w:val="20"/>
          <w:szCs w:val="20"/>
          <w:lang w:val="en-US"/>
        </w:rPr>
        <w:t xml:space="preserve">ve </w:t>
      </w:r>
      <w:proofErr w:type="spellStart"/>
      <w:r w:rsidRPr="002A7E03">
        <w:rPr>
          <w:b/>
          <w:sz w:val="20"/>
          <w:szCs w:val="20"/>
          <w:lang w:val="en-US"/>
        </w:rPr>
        <w:t>eği</w:t>
      </w:r>
      <w:r w:rsidRPr="002A7E03">
        <w:rPr>
          <w:b/>
          <w:spacing w:val="-2"/>
          <w:sz w:val="20"/>
          <w:szCs w:val="20"/>
          <w:lang w:val="en-US"/>
        </w:rPr>
        <w:t>t</w:t>
      </w:r>
      <w:r w:rsidRPr="002A7E03">
        <w:rPr>
          <w:b/>
          <w:sz w:val="20"/>
          <w:szCs w:val="20"/>
          <w:lang w:val="en-US"/>
        </w:rPr>
        <w:t>im</w:t>
      </w:r>
      <w:proofErr w:type="spellEnd"/>
      <w:r w:rsidRPr="002A7E03">
        <w:rPr>
          <w:b/>
          <w:sz w:val="20"/>
          <w:szCs w:val="20"/>
          <w:lang w:val="en-US"/>
        </w:rPr>
        <w:t>:</w:t>
      </w:r>
    </w:p>
    <w:p w:rsidR="00C90AD8" w:rsidRPr="002A7E03" w:rsidRDefault="00C90AD8" w:rsidP="00C90AD8">
      <w:pPr>
        <w:pStyle w:val="GvdeMetni"/>
        <w:ind w:left="0" w:right="1"/>
        <w:jc w:val="both"/>
        <w:rPr>
          <w:sz w:val="20"/>
          <w:szCs w:val="20"/>
        </w:rPr>
      </w:pPr>
      <w:proofErr w:type="spellStart"/>
      <w:proofErr w:type="gramStart"/>
      <w:r w:rsidRPr="002A7E03">
        <w:rPr>
          <w:sz w:val="20"/>
          <w:szCs w:val="20"/>
        </w:rPr>
        <w:t>Ü</w:t>
      </w:r>
      <w:r w:rsidRPr="002A7E03">
        <w:rPr>
          <w:spacing w:val="-2"/>
          <w:sz w:val="20"/>
          <w:szCs w:val="20"/>
        </w:rPr>
        <w:t>r</w:t>
      </w:r>
      <w:r w:rsidRPr="002A7E03">
        <w:rPr>
          <w:sz w:val="20"/>
          <w:szCs w:val="20"/>
        </w:rPr>
        <w:t>ünle</w:t>
      </w:r>
      <w:r w:rsidRPr="002A7E03">
        <w:rPr>
          <w:spacing w:val="-2"/>
          <w:sz w:val="20"/>
          <w:szCs w:val="20"/>
        </w:rPr>
        <w:t>r</w:t>
      </w:r>
      <w:r w:rsidRPr="002A7E03">
        <w:rPr>
          <w:sz w:val="20"/>
          <w:szCs w:val="20"/>
        </w:rPr>
        <w:t>e</w:t>
      </w:r>
      <w:proofErr w:type="spellEnd"/>
      <w:r w:rsidRPr="002A7E03">
        <w:rPr>
          <w:spacing w:val="1"/>
          <w:sz w:val="20"/>
          <w:szCs w:val="20"/>
        </w:rPr>
        <w:t xml:space="preserve"> </w:t>
      </w:r>
      <w:proofErr w:type="spellStart"/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it</w:t>
      </w:r>
      <w:proofErr w:type="spellEnd"/>
      <w:r w:rsidRPr="002A7E03">
        <w:rPr>
          <w:spacing w:val="60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Tü</w:t>
      </w:r>
      <w:r w:rsidRPr="002A7E03">
        <w:rPr>
          <w:spacing w:val="-1"/>
          <w:sz w:val="20"/>
          <w:szCs w:val="20"/>
        </w:rPr>
        <w:t>r</w:t>
      </w:r>
      <w:r w:rsidRPr="002A7E03">
        <w:rPr>
          <w:sz w:val="20"/>
          <w:szCs w:val="20"/>
        </w:rPr>
        <w:t>k</w:t>
      </w:r>
      <w:r w:rsidRPr="002A7E03">
        <w:rPr>
          <w:spacing w:val="1"/>
          <w:sz w:val="20"/>
          <w:szCs w:val="20"/>
        </w:rPr>
        <w:t>ç</w:t>
      </w:r>
      <w:r w:rsidRPr="002A7E03">
        <w:rPr>
          <w:sz w:val="20"/>
          <w:szCs w:val="20"/>
        </w:rPr>
        <w:t>e</w:t>
      </w:r>
      <w:proofErr w:type="spellEnd"/>
      <w:r w:rsidRPr="002A7E03">
        <w:rPr>
          <w:spacing w:val="-1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kull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nım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kıl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vu</w:t>
      </w:r>
      <w:r w:rsidRPr="002A7E03">
        <w:rPr>
          <w:spacing w:val="1"/>
          <w:sz w:val="20"/>
          <w:szCs w:val="20"/>
        </w:rPr>
        <w:t>z</w:t>
      </w:r>
      <w:r w:rsidRPr="002A7E03">
        <w:rPr>
          <w:sz w:val="20"/>
          <w:szCs w:val="20"/>
        </w:rPr>
        <w:t>la</w:t>
      </w:r>
      <w:r w:rsidRPr="002A7E03">
        <w:rPr>
          <w:spacing w:val="-2"/>
          <w:sz w:val="20"/>
          <w:szCs w:val="20"/>
        </w:rPr>
        <w:t>r</w:t>
      </w:r>
      <w:r w:rsidRPr="002A7E03">
        <w:rPr>
          <w:sz w:val="20"/>
          <w:szCs w:val="20"/>
        </w:rPr>
        <w:t>ı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t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d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rikçi</w:t>
      </w:r>
      <w:proofErr w:type="spellEnd"/>
      <w:r w:rsidRPr="002A7E03">
        <w:rPr>
          <w:sz w:val="20"/>
          <w:szCs w:val="20"/>
        </w:rPr>
        <w:t xml:space="preserve"> firma</w:t>
      </w:r>
      <w:r w:rsidRPr="002A7E03">
        <w:rPr>
          <w:spacing w:val="-1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ta</w:t>
      </w:r>
      <w:r w:rsidRPr="002A7E03">
        <w:rPr>
          <w:spacing w:val="-2"/>
          <w:sz w:val="20"/>
          <w:szCs w:val="20"/>
        </w:rPr>
        <w:t>ra</w:t>
      </w:r>
      <w:r w:rsidRPr="002A7E03">
        <w:rPr>
          <w:spacing w:val="1"/>
          <w:sz w:val="20"/>
          <w:szCs w:val="20"/>
        </w:rPr>
        <w:t>f</w:t>
      </w:r>
      <w:r w:rsidRPr="002A7E03">
        <w:rPr>
          <w:sz w:val="20"/>
          <w:szCs w:val="20"/>
        </w:rPr>
        <w:t>ından</w:t>
      </w:r>
      <w:proofErr w:type="spellEnd"/>
      <w:r w:rsidRPr="002A7E03">
        <w:rPr>
          <w:sz w:val="20"/>
          <w:szCs w:val="20"/>
        </w:rPr>
        <w:t xml:space="preserve"> v</w:t>
      </w:r>
      <w:r w:rsidRPr="002A7E03">
        <w:rPr>
          <w:spacing w:val="-2"/>
          <w:sz w:val="20"/>
          <w:szCs w:val="20"/>
        </w:rPr>
        <w:t>e</w:t>
      </w:r>
      <w:r w:rsidRPr="002A7E03">
        <w:rPr>
          <w:sz w:val="20"/>
          <w:szCs w:val="20"/>
        </w:rPr>
        <w:t>ril</w:t>
      </w:r>
      <w:r w:rsidRPr="002A7E03">
        <w:rPr>
          <w:spacing w:val="1"/>
          <w:sz w:val="20"/>
          <w:szCs w:val="20"/>
        </w:rPr>
        <w:t>ec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ktir.</w:t>
      </w:r>
      <w:proofErr w:type="gramEnd"/>
      <w:r w:rsidRPr="002A7E03">
        <w:rPr>
          <w:sz w:val="20"/>
          <w:szCs w:val="20"/>
        </w:rPr>
        <w:t xml:space="preserve"> </w:t>
      </w:r>
      <w:proofErr w:type="spellStart"/>
      <w:proofErr w:type="gramStart"/>
      <w:r w:rsidRPr="002A7E03">
        <w:rPr>
          <w:position w:val="2"/>
          <w:sz w:val="20"/>
          <w:szCs w:val="20"/>
        </w:rPr>
        <w:t>Ekipmanlar</w:t>
      </w:r>
      <w:proofErr w:type="spellEnd"/>
      <w:r w:rsidRPr="002A7E03">
        <w:rPr>
          <w:position w:val="2"/>
          <w:sz w:val="20"/>
          <w:szCs w:val="20"/>
        </w:rPr>
        <w:t xml:space="preserve"> </w:t>
      </w:r>
      <w:proofErr w:type="spellStart"/>
      <w:r w:rsidRPr="002A7E03">
        <w:rPr>
          <w:position w:val="2"/>
          <w:sz w:val="20"/>
          <w:szCs w:val="20"/>
        </w:rPr>
        <w:t>için</w:t>
      </w:r>
      <w:proofErr w:type="spellEnd"/>
      <w:r w:rsidRPr="002A7E03">
        <w:rPr>
          <w:spacing w:val="40"/>
          <w:position w:val="2"/>
          <w:sz w:val="20"/>
          <w:szCs w:val="20"/>
        </w:rPr>
        <w:t xml:space="preserve"> </w:t>
      </w:r>
      <w:proofErr w:type="spellStart"/>
      <w:r w:rsidRPr="002A7E03">
        <w:rPr>
          <w:position w:val="2"/>
          <w:sz w:val="20"/>
          <w:szCs w:val="20"/>
        </w:rPr>
        <w:t>tedarik</w:t>
      </w:r>
      <w:r w:rsidRPr="002A7E03">
        <w:rPr>
          <w:spacing w:val="-2"/>
          <w:position w:val="2"/>
          <w:sz w:val="20"/>
          <w:szCs w:val="20"/>
        </w:rPr>
        <w:t>ç</w:t>
      </w:r>
      <w:r w:rsidRPr="002A7E03">
        <w:rPr>
          <w:position w:val="2"/>
          <w:sz w:val="20"/>
          <w:szCs w:val="20"/>
        </w:rPr>
        <w:t>i</w:t>
      </w:r>
      <w:proofErr w:type="spellEnd"/>
      <w:r w:rsidRPr="002A7E03">
        <w:rPr>
          <w:spacing w:val="47"/>
          <w:position w:val="2"/>
          <w:sz w:val="20"/>
          <w:szCs w:val="20"/>
        </w:rPr>
        <w:t xml:space="preserve"> </w:t>
      </w:r>
      <w:r w:rsidRPr="002A7E03">
        <w:rPr>
          <w:sz w:val="20"/>
          <w:szCs w:val="20"/>
        </w:rPr>
        <w:t>fi</w:t>
      </w:r>
      <w:r w:rsidRPr="002A7E03">
        <w:rPr>
          <w:spacing w:val="-1"/>
          <w:sz w:val="20"/>
          <w:szCs w:val="20"/>
        </w:rPr>
        <w:t>r</w:t>
      </w:r>
      <w:r w:rsidRPr="002A7E03">
        <w:rPr>
          <w:sz w:val="20"/>
          <w:szCs w:val="20"/>
        </w:rPr>
        <w:t>ma</w:t>
      </w:r>
      <w:r w:rsidRPr="002A7E03">
        <w:rPr>
          <w:spacing w:val="40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t</w:t>
      </w:r>
      <w:r w:rsidRPr="002A7E03">
        <w:rPr>
          <w:spacing w:val="1"/>
          <w:sz w:val="20"/>
          <w:szCs w:val="20"/>
        </w:rPr>
        <w:t>a</w:t>
      </w:r>
      <w:r w:rsidRPr="002A7E03">
        <w:rPr>
          <w:sz w:val="20"/>
          <w:szCs w:val="20"/>
        </w:rPr>
        <w:t>r</w:t>
      </w:r>
      <w:r w:rsidRPr="002A7E03">
        <w:rPr>
          <w:spacing w:val="-2"/>
          <w:sz w:val="20"/>
          <w:szCs w:val="20"/>
        </w:rPr>
        <w:t>a</w:t>
      </w:r>
      <w:r w:rsidRPr="002A7E03">
        <w:rPr>
          <w:sz w:val="20"/>
          <w:szCs w:val="20"/>
        </w:rPr>
        <w:t>fınd</w:t>
      </w:r>
      <w:r w:rsidRPr="002A7E03">
        <w:rPr>
          <w:spacing w:val="-2"/>
          <w:sz w:val="20"/>
          <w:szCs w:val="20"/>
        </w:rPr>
        <w:t>a</w:t>
      </w:r>
      <w:r w:rsidRPr="002A7E03">
        <w:rPr>
          <w:sz w:val="20"/>
          <w:szCs w:val="20"/>
        </w:rPr>
        <w:t>n</w:t>
      </w:r>
      <w:proofErr w:type="spellEnd"/>
      <w:r w:rsidRPr="002A7E03">
        <w:rPr>
          <w:sz w:val="20"/>
          <w:szCs w:val="20"/>
        </w:rPr>
        <w:t xml:space="preserve"> 1</w:t>
      </w:r>
      <w:r w:rsidRPr="002A7E03">
        <w:rPr>
          <w:spacing w:val="1"/>
          <w:sz w:val="20"/>
          <w:szCs w:val="20"/>
        </w:rPr>
        <w:t xml:space="preserve"> </w:t>
      </w:r>
      <w:proofErr w:type="spellStart"/>
      <w:r w:rsidRPr="002A7E03">
        <w:rPr>
          <w:spacing w:val="-3"/>
          <w:sz w:val="20"/>
          <w:szCs w:val="20"/>
        </w:rPr>
        <w:t>g</w:t>
      </w:r>
      <w:r w:rsidRPr="002A7E03">
        <w:rPr>
          <w:sz w:val="20"/>
          <w:szCs w:val="20"/>
        </w:rPr>
        <w:t>ün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kull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nım</w:t>
      </w:r>
      <w:proofErr w:type="spellEnd"/>
      <w:r w:rsidRPr="002A7E03">
        <w:rPr>
          <w:sz w:val="20"/>
          <w:szCs w:val="20"/>
        </w:rPr>
        <w:t xml:space="preserve"> ve</w:t>
      </w:r>
      <w:r w:rsidRPr="002A7E03">
        <w:rPr>
          <w:spacing w:val="-1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b</w:t>
      </w:r>
      <w:r w:rsidRPr="002A7E03">
        <w:rPr>
          <w:spacing w:val="1"/>
          <w:sz w:val="20"/>
          <w:szCs w:val="20"/>
        </w:rPr>
        <w:t>a</w:t>
      </w:r>
      <w:r w:rsidRPr="002A7E03">
        <w:rPr>
          <w:sz w:val="20"/>
          <w:szCs w:val="20"/>
        </w:rPr>
        <w:t>kım</w:t>
      </w:r>
      <w:proofErr w:type="spellEnd"/>
      <w:r w:rsidRPr="002A7E03">
        <w:rPr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</w:rPr>
        <w:t>konusunda</w:t>
      </w:r>
      <w:proofErr w:type="spellEnd"/>
      <w:r w:rsidRPr="002A7E03">
        <w:rPr>
          <w:spacing w:val="-1"/>
          <w:sz w:val="20"/>
          <w:szCs w:val="20"/>
        </w:rPr>
        <w:t xml:space="preserve"> </w:t>
      </w:r>
      <w:proofErr w:type="spellStart"/>
      <w:r w:rsidRPr="002A7E03">
        <w:rPr>
          <w:spacing w:val="-1"/>
          <w:sz w:val="20"/>
          <w:szCs w:val="20"/>
        </w:rPr>
        <w:t>e</w:t>
      </w:r>
      <w:r w:rsidRPr="002A7E03">
        <w:rPr>
          <w:spacing w:val="-3"/>
          <w:sz w:val="20"/>
          <w:szCs w:val="20"/>
        </w:rPr>
        <w:t>ğ</w:t>
      </w:r>
      <w:r w:rsidRPr="002A7E03">
        <w:rPr>
          <w:sz w:val="20"/>
          <w:szCs w:val="20"/>
        </w:rPr>
        <w:t>itim</w:t>
      </w:r>
      <w:proofErr w:type="spellEnd"/>
      <w:r w:rsidRPr="002A7E03">
        <w:rPr>
          <w:sz w:val="20"/>
          <w:szCs w:val="20"/>
        </w:rPr>
        <w:t xml:space="preserve"> v</w:t>
      </w:r>
      <w:r w:rsidRPr="002A7E03">
        <w:rPr>
          <w:spacing w:val="1"/>
          <w:sz w:val="20"/>
          <w:szCs w:val="20"/>
        </w:rPr>
        <w:t>e</w:t>
      </w:r>
      <w:r w:rsidRPr="002A7E03">
        <w:rPr>
          <w:sz w:val="20"/>
          <w:szCs w:val="20"/>
        </w:rPr>
        <w:t>rile</w:t>
      </w:r>
      <w:r w:rsidRPr="002A7E03">
        <w:rPr>
          <w:spacing w:val="-2"/>
          <w:sz w:val="20"/>
          <w:szCs w:val="20"/>
        </w:rPr>
        <w:t>c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ktir.</w:t>
      </w:r>
      <w:proofErr w:type="gramEnd"/>
    </w:p>
    <w:p w:rsidR="00C90AD8" w:rsidRPr="002A7E03" w:rsidRDefault="00C90AD8" w:rsidP="00C90AD8">
      <w:pPr>
        <w:pStyle w:val="GvdeMetni"/>
        <w:ind w:left="0" w:right="1"/>
        <w:jc w:val="both"/>
        <w:rPr>
          <w:sz w:val="20"/>
          <w:szCs w:val="20"/>
        </w:rPr>
      </w:pPr>
    </w:p>
    <w:p w:rsidR="00C90AD8" w:rsidRPr="002A7E03" w:rsidRDefault="00C90AD8" w:rsidP="00C90AD8">
      <w:pPr>
        <w:pStyle w:val="heading1"/>
        <w:spacing w:before="0" w:beforeAutospacing="0" w:after="0" w:afterAutospacing="0"/>
        <w:ind w:right="6096"/>
        <w:rPr>
          <w:b/>
          <w:sz w:val="20"/>
          <w:szCs w:val="20"/>
          <w:lang w:val="en-US"/>
        </w:rPr>
      </w:pPr>
      <w:proofErr w:type="spellStart"/>
      <w:r w:rsidRPr="002A7E03">
        <w:rPr>
          <w:b/>
          <w:sz w:val="20"/>
          <w:szCs w:val="20"/>
          <w:lang w:val="en-US"/>
        </w:rPr>
        <w:t>Gerekli</w:t>
      </w:r>
      <w:proofErr w:type="spellEnd"/>
      <w:r w:rsidRPr="002A7E03">
        <w:rPr>
          <w:b/>
          <w:sz w:val="20"/>
          <w:szCs w:val="20"/>
          <w:lang w:val="en-US"/>
        </w:rPr>
        <w:t xml:space="preserve"> </w:t>
      </w:r>
      <w:proofErr w:type="spellStart"/>
      <w:r w:rsidRPr="002A7E03">
        <w:rPr>
          <w:b/>
          <w:sz w:val="20"/>
          <w:szCs w:val="20"/>
          <w:lang w:val="en-US"/>
        </w:rPr>
        <w:t>yedek</w:t>
      </w:r>
      <w:proofErr w:type="spellEnd"/>
      <w:r w:rsidRPr="002A7E03">
        <w:rPr>
          <w:b/>
          <w:sz w:val="20"/>
          <w:szCs w:val="20"/>
          <w:lang w:val="en-US"/>
        </w:rPr>
        <w:t xml:space="preserve"> </w:t>
      </w:r>
      <w:proofErr w:type="spellStart"/>
      <w:r w:rsidRPr="002A7E03">
        <w:rPr>
          <w:b/>
          <w:sz w:val="20"/>
          <w:szCs w:val="20"/>
          <w:lang w:val="en-US"/>
        </w:rPr>
        <w:t>pa</w:t>
      </w:r>
      <w:r w:rsidRPr="002A7E03">
        <w:rPr>
          <w:b/>
          <w:spacing w:val="-1"/>
          <w:sz w:val="20"/>
          <w:szCs w:val="20"/>
          <w:lang w:val="en-US"/>
        </w:rPr>
        <w:t>r</w:t>
      </w:r>
      <w:r w:rsidRPr="002A7E03">
        <w:rPr>
          <w:b/>
          <w:sz w:val="20"/>
          <w:szCs w:val="20"/>
          <w:lang w:val="en-US"/>
        </w:rPr>
        <w:t>çalar</w:t>
      </w:r>
      <w:proofErr w:type="spellEnd"/>
    </w:p>
    <w:p w:rsidR="00C90AD8" w:rsidRPr="002A7E03" w:rsidRDefault="00A87592" w:rsidP="00C90AD8">
      <w:pPr>
        <w:pStyle w:val="GvdeMetni"/>
        <w:ind w:left="0" w:right="123"/>
        <w:jc w:val="both"/>
        <w:rPr>
          <w:sz w:val="20"/>
          <w:szCs w:val="20"/>
        </w:rPr>
      </w:pPr>
      <w:proofErr w:type="spellStart"/>
      <w:proofErr w:type="gramStart"/>
      <w:r w:rsidRPr="002A7E03">
        <w:rPr>
          <w:sz w:val="20"/>
          <w:szCs w:val="20"/>
        </w:rPr>
        <w:t>Tedarikçi</w:t>
      </w:r>
      <w:proofErr w:type="spellEnd"/>
      <w:r w:rsidRPr="002A7E03">
        <w:rPr>
          <w:sz w:val="20"/>
          <w:szCs w:val="20"/>
        </w:rPr>
        <w:t xml:space="preserve"> </w:t>
      </w:r>
      <w:r w:rsidR="00C90AD8" w:rsidRPr="002A7E03">
        <w:rPr>
          <w:sz w:val="20"/>
          <w:szCs w:val="20"/>
        </w:rPr>
        <w:t>fi</w:t>
      </w:r>
      <w:r w:rsidR="00C90AD8" w:rsidRPr="002A7E03">
        <w:rPr>
          <w:spacing w:val="-1"/>
          <w:sz w:val="20"/>
          <w:szCs w:val="20"/>
        </w:rPr>
        <w:t>r</w:t>
      </w:r>
      <w:r w:rsidR="00C90AD8" w:rsidRPr="002A7E03">
        <w:rPr>
          <w:sz w:val="20"/>
          <w:szCs w:val="20"/>
        </w:rPr>
        <w:t>ma</w:t>
      </w:r>
      <w:r w:rsidR="00C90AD8" w:rsidRPr="002A7E03">
        <w:rPr>
          <w:spacing w:val="49"/>
          <w:sz w:val="20"/>
          <w:szCs w:val="20"/>
        </w:rPr>
        <w:t xml:space="preserve"> </w:t>
      </w:r>
      <w:r w:rsidR="00C90AD8" w:rsidRPr="002A7E03">
        <w:rPr>
          <w:sz w:val="20"/>
          <w:szCs w:val="20"/>
        </w:rPr>
        <w:t>2</w:t>
      </w:r>
      <w:r w:rsidR="00C90AD8" w:rsidRPr="002A7E03">
        <w:rPr>
          <w:spacing w:val="52"/>
          <w:sz w:val="20"/>
          <w:szCs w:val="20"/>
        </w:rPr>
        <w:t xml:space="preserve"> </w:t>
      </w:r>
      <w:proofErr w:type="spellStart"/>
      <w:r w:rsidR="00C90AD8" w:rsidRPr="002A7E03">
        <w:rPr>
          <w:spacing w:val="-5"/>
          <w:sz w:val="20"/>
          <w:szCs w:val="20"/>
        </w:rPr>
        <w:t>y</w:t>
      </w:r>
      <w:r w:rsidR="00C90AD8" w:rsidRPr="002A7E03">
        <w:rPr>
          <w:spacing w:val="2"/>
          <w:sz w:val="20"/>
          <w:szCs w:val="20"/>
        </w:rPr>
        <w:t>ı</w:t>
      </w:r>
      <w:r w:rsidR="00C90AD8" w:rsidRPr="002A7E03">
        <w:rPr>
          <w:sz w:val="20"/>
          <w:szCs w:val="20"/>
        </w:rPr>
        <w:t>l</w:t>
      </w:r>
      <w:proofErr w:type="spellEnd"/>
      <w:r w:rsidR="00C90AD8" w:rsidRPr="002A7E03">
        <w:rPr>
          <w:spacing w:val="48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b</w:t>
      </w:r>
      <w:r w:rsidR="00C90AD8" w:rsidRPr="002A7E03">
        <w:rPr>
          <w:spacing w:val="2"/>
          <w:sz w:val="20"/>
          <w:szCs w:val="20"/>
        </w:rPr>
        <w:t>o</w:t>
      </w:r>
      <w:r w:rsidR="00C90AD8" w:rsidRPr="002A7E03">
        <w:rPr>
          <w:spacing w:val="-5"/>
          <w:sz w:val="20"/>
          <w:szCs w:val="20"/>
        </w:rPr>
        <w:t>y</w:t>
      </w:r>
      <w:r w:rsidR="00C90AD8" w:rsidRPr="002A7E03">
        <w:rPr>
          <w:sz w:val="20"/>
          <w:szCs w:val="20"/>
        </w:rPr>
        <w:t>u</w:t>
      </w:r>
      <w:r w:rsidR="00C90AD8" w:rsidRPr="002A7E03">
        <w:rPr>
          <w:spacing w:val="2"/>
          <w:sz w:val="20"/>
          <w:szCs w:val="20"/>
        </w:rPr>
        <w:t>n</w:t>
      </w:r>
      <w:r w:rsidR="00C90AD8" w:rsidRPr="002A7E03">
        <w:rPr>
          <w:spacing w:val="-1"/>
          <w:sz w:val="20"/>
          <w:szCs w:val="20"/>
        </w:rPr>
        <w:t>c</w:t>
      </w:r>
      <w:r w:rsidR="00C90AD8" w:rsidRPr="002A7E03">
        <w:rPr>
          <w:sz w:val="20"/>
          <w:szCs w:val="20"/>
        </w:rPr>
        <w:t>a</w:t>
      </w:r>
      <w:proofErr w:type="spellEnd"/>
      <w:r w:rsidR="00C90AD8" w:rsidRPr="002A7E03">
        <w:rPr>
          <w:spacing w:val="51"/>
          <w:sz w:val="20"/>
          <w:szCs w:val="20"/>
        </w:rPr>
        <w:t xml:space="preserve"> </w:t>
      </w:r>
      <w:proofErr w:type="spellStart"/>
      <w:r w:rsidR="00C90AD8" w:rsidRPr="002A7E03">
        <w:rPr>
          <w:spacing w:val="-5"/>
          <w:sz w:val="20"/>
          <w:szCs w:val="20"/>
        </w:rPr>
        <w:t>y</w:t>
      </w:r>
      <w:r w:rsidR="00C90AD8" w:rsidRPr="002A7E03">
        <w:rPr>
          <w:spacing w:val="1"/>
          <w:sz w:val="20"/>
          <w:szCs w:val="20"/>
        </w:rPr>
        <w:t>e</w:t>
      </w:r>
      <w:r w:rsidR="00C90AD8" w:rsidRPr="002A7E03">
        <w:rPr>
          <w:sz w:val="20"/>
          <w:szCs w:val="20"/>
        </w:rPr>
        <w:t>d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k</w:t>
      </w:r>
      <w:proofErr w:type="spellEnd"/>
      <w:r w:rsidR="00C90AD8" w:rsidRPr="002A7E03">
        <w:rPr>
          <w:spacing w:val="47"/>
          <w:sz w:val="20"/>
          <w:szCs w:val="20"/>
        </w:rPr>
        <w:t xml:space="preserve"> </w:t>
      </w:r>
      <w:proofErr w:type="spellStart"/>
      <w:r w:rsidR="00C90AD8" w:rsidRPr="002A7E03">
        <w:rPr>
          <w:spacing w:val="2"/>
          <w:sz w:val="20"/>
          <w:szCs w:val="20"/>
        </w:rPr>
        <w:t>p</w:t>
      </w:r>
      <w:r w:rsidR="00C90AD8" w:rsidRPr="002A7E03">
        <w:rPr>
          <w:spacing w:val="-1"/>
          <w:sz w:val="20"/>
          <w:szCs w:val="20"/>
        </w:rPr>
        <w:t>a</w:t>
      </w:r>
      <w:r w:rsidR="00C90AD8" w:rsidRPr="002A7E03">
        <w:rPr>
          <w:sz w:val="20"/>
          <w:szCs w:val="20"/>
        </w:rPr>
        <w:t>rça</w:t>
      </w:r>
      <w:proofErr w:type="spellEnd"/>
      <w:r w:rsidR="00C90AD8" w:rsidRPr="002A7E03">
        <w:rPr>
          <w:spacing w:val="46"/>
          <w:sz w:val="20"/>
          <w:szCs w:val="20"/>
        </w:rPr>
        <w:t xml:space="preserve"> </w:t>
      </w:r>
      <w:r w:rsidR="00C90AD8" w:rsidRPr="002A7E03">
        <w:rPr>
          <w:sz w:val="20"/>
          <w:szCs w:val="20"/>
        </w:rPr>
        <w:t>ve</w:t>
      </w:r>
      <w:r w:rsidR="00C90AD8" w:rsidRPr="002A7E03">
        <w:rPr>
          <w:spacing w:val="46"/>
          <w:sz w:val="20"/>
          <w:szCs w:val="20"/>
        </w:rPr>
        <w:t xml:space="preserve"> </w:t>
      </w:r>
      <w:proofErr w:type="spellStart"/>
      <w:r w:rsidR="00C90AD8" w:rsidRPr="002A7E03">
        <w:rPr>
          <w:spacing w:val="2"/>
          <w:sz w:val="20"/>
          <w:szCs w:val="20"/>
        </w:rPr>
        <w:t>s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rvis</w:t>
      </w:r>
      <w:proofErr w:type="spellEnd"/>
      <w:r w:rsidR="00C90AD8" w:rsidRPr="002A7E03">
        <w:rPr>
          <w:spacing w:val="50"/>
          <w:sz w:val="20"/>
          <w:szCs w:val="20"/>
        </w:rPr>
        <w:t xml:space="preserve"> </w:t>
      </w:r>
      <w:proofErr w:type="spellStart"/>
      <w:r w:rsidR="00C90AD8" w:rsidRPr="002A7E03">
        <w:rPr>
          <w:spacing w:val="-3"/>
          <w:sz w:val="20"/>
          <w:szCs w:val="20"/>
        </w:rPr>
        <w:t>g</w:t>
      </w:r>
      <w:r w:rsidR="00C90AD8" w:rsidRPr="002A7E03">
        <w:rPr>
          <w:spacing w:val="1"/>
          <w:sz w:val="20"/>
          <w:szCs w:val="20"/>
        </w:rPr>
        <w:t>a</w:t>
      </w:r>
      <w:r w:rsidR="00C90AD8" w:rsidRPr="002A7E03">
        <w:rPr>
          <w:sz w:val="20"/>
          <w:szCs w:val="20"/>
        </w:rPr>
        <w:t>r</w:t>
      </w:r>
      <w:r w:rsidR="00C90AD8" w:rsidRPr="002A7E03">
        <w:rPr>
          <w:spacing w:val="-2"/>
          <w:sz w:val="20"/>
          <w:szCs w:val="20"/>
        </w:rPr>
        <w:t>a</w:t>
      </w:r>
      <w:r w:rsidR="00C90AD8" w:rsidRPr="002A7E03">
        <w:rPr>
          <w:sz w:val="20"/>
          <w:szCs w:val="20"/>
        </w:rPr>
        <w:t>ntisi</w:t>
      </w:r>
      <w:proofErr w:type="spellEnd"/>
      <w:r w:rsidR="00C90AD8" w:rsidRPr="002A7E03">
        <w:rPr>
          <w:spacing w:val="50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v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r</w:t>
      </w:r>
      <w:r w:rsidR="00C90AD8" w:rsidRPr="002A7E03">
        <w:rPr>
          <w:spacing w:val="-2"/>
          <w:sz w:val="20"/>
          <w:szCs w:val="20"/>
        </w:rPr>
        <w:t>e</w:t>
      </w:r>
      <w:r w:rsidR="00C90AD8" w:rsidRPr="002A7E03">
        <w:rPr>
          <w:spacing w:val="1"/>
          <w:sz w:val="20"/>
          <w:szCs w:val="20"/>
        </w:rPr>
        <w:t>c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ktir</w:t>
      </w:r>
      <w:proofErr w:type="spellEnd"/>
      <w:r w:rsidR="00C90AD8" w:rsidRPr="002A7E03">
        <w:rPr>
          <w:sz w:val="20"/>
          <w:szCs w:val="20"/>
        </w:rPr>
        <w:t>.</w:t>
      </w:r>
      <w:proofErr w:type="gramEnd"/>
      <w:r w:rsidR="00C90AD8" w:rsidRPr="002A7E03">
        <w:rPr>
          <w:spacing w:val="47"/>
          <w:sz w:val="20"/>
          <w:szCs w:val="20"/>
        </w:rPr>
        <w:t xml:space="preserve"> </w:t>
      </w:r>
      <w:proofErr w:type="spellStart"/>
      <w:r w:rsidR="00C90AD8" w:rsidRPr="002A7E03">
        <w:rPr>
          <w:spacing w:val="1"/>
          <w:sz w:val="20"/>
          <w:szCs w:val="20"/>
        </w:rPr>
        <w:t>G</w:t>
      </w:r>
      <w:r w:rsidR="00C90AD8" w:rsidRPr="002A7E03">
        <w:rPr>
          <w:spacing w:val="-1"/>
          <w:sz w:val="20"/>
          <w:szCs w:val="20"/>
        </w:rPr>
        <w:t>a</w:t>
      </w:r>
      <w:r w:rsidR="00C90AD8" w:rsidRPr="002A7E03">
        <w:rPr>
          <w:sz w:val="20"/>
          <w:szCs w:val="20"/>
        </w:rPr>
        <w:t>r</w:t>
      </w:r>
      <w:r w:rsidR="00C90AD8" w:rsidRPr="002A7E03">
        <w:rPr>
          <w:spacing w:val="-2"/>
          <w:sz w:val="20"/>
          <w:szCs w:val="20"/>
        </w:rPr>
        <w:t>a</w:t>
      </w:r>
      <w:r w:rsidR="00C90AD8" w:rsidRPr="002A7E03">
        <w:rPr>
          <w:sz w:val="20"/>
          <w:szCs w:val="20"/>
        </w:rPr>
        <w:t>nti</w:t>
      </w:r>
      <w:proofErr w:type="spellEnd"/>
      <w:r w:rsidR="00C90AD8" w:rsidRPr="002A7E03">
        <w:rPr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k</w:t>
      </w:r>
      <w:r w:rsidR="00C90AD8" w:rsidRPr="002A7E03">
        <w:rPr>
          <w:spacing w:val="-1"/>
          <w:sz w:val="20"/>
          <w:szCs w:val="20"/>
        </w:rPr>
        <w:t>a</w:t>
      </w:r>
      <w:r w:rsidR="00C90AD8" w:rsidRPr="002A7E03">
        <w:rPr>
          <w:sz w:val="20"/>
          <w:szCs w:val="20"/>
        </w:rPr>
        <w:t>psamında</w:t>
      </w:r>
      <w:proofErr w:type="spellEnd"/>
      <w:r w:rsidR="00C90AD8" w:rsidRPr="002A7E03">
        <w:rPr>
          <w:spacing w:val="27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d</w:t>
      </w:r>
      <w:r w:rsidR="00C90AD8" w:rsidRPr="002A7E03">
        <w:rPr>
          <w:spacing w:val="1"/>
          <w:sz w:val="20"/>
          <w:szCs w:val="20"/>
        </w:rPr>
        <w:t>e</w:t>
      </w:r>
      <w:r w:rsidR="00C90AD8" w:rsidRPr="002A7E03">
        <w:rPr>
          <w:spacing w:val="-3"/>
          <w:sz w:val="20"/>
          <w:szCs w:val="20"/>
        </w:rPr>
        <w:t>ğ</w:t>
      </w:r>
      <w:r w:rsidR="00C90AD8" w:rsidRPr="002A7E03">
        <w:rPr>
          <w:sz w:val="20"/>
          <w:szCs w:val="20"/>
        </w:rPr>
        <w:t>iş</w:t>
      </w:r>
      <w:r w:rsidR="00C90AD8" w:rsidRPr="002A7E03">
        <w:rPr>
          <w:spacing w:val="1"/>
          <w:sz w:val="20"/>
          <w:szCs w:val="20"/>
        </w:rPr>
        <w:t>e</w:t>
      </w:r>
      <w:r w:rsidR="00C90AD8" w:rsidRPr="002A7E03">
        <w:rPr>
          <w:spacing w:val="-1"/>
          <w:sz w:val="20"/>
          <w:szCs w:val="20"/>
        </w:rPr>
        <w:t>ce</w:t>
      </w:r>
      <w:r w:rsidR="00C90AD8" w:rsidRPr="002A7E03">
        <w:rPr>
          <w:sz w:val="20"/>
          <w:szCs w:val="20"/>
        </w:rPr>
        <w:t>k</w:t>
      </w:r>
      <w:proofErr w:type="spellEnd"/>
      <w:r w:rsidR="00C90AD8" w:rsidRPr="002A7E03">
        <w:rPr>
          <w:spacing w:val="30"/>
          <w:sz w:val="20"/>
          <w:szCs w:val="20"/>
        </w:rPr>
        <w:t xml:space="preserve"> </w:t>
      </w:r>
      <w:proofErr w:type="spellStart"/>
      <w:r w:rsidR="00C90AD8" w:rsidRPr="002A7E03">
        <w:rPr>
          <w:spacing w:val="2"/>
          <w:sz w:val="20"/>
          <w:szCs w:val="20"/>
        </w:rPr>
        <w:t>p</w:t>
      </w:r>
      <w:r w:rsidR="00C90AD8" w:rsidRPr="002A7E03">
        <w:rPr>
          <w:spacing w:val="-1"/>
          <w:sz w:val="20"/>
          <w:szCs w:val="20"/>
        </w:rPr>
        <w:t>a</w:t>
      </w:r>
      <w:r w:rsidR="00C90AD8" w:rsidRPr="002A7E03">
        <w:rPr>
          <w:sz w:val="20"/>
          <w:szCs w:val="20"/>
        </w:rPr>
        <w:t>r</w:t>
      </w:r>
      <w:r w:rsidR="00C90AD8" w:rsidRPr="002A7E03">
        <w:rPr>
          <w:spacing w:val="-2"/>
          <w:sz w:val="20"/>
          <w:szCs w:val="20"/>
        </w:rPr>
        <w:t>ç</w:t>
      </w:r>
      <w:r w:rsidR="00C90AD8" w:rsidRPr="002A7E03">
        <w:rPr>
          <w:spacing w:val="-1"/>
          <w:sz w:val="20"/>
          <w:szCs w:val="20"/>
        </w:rPr>
        <w:t>a</w:t>
      </w:r>
      <w:r w:rsidR="00C90AD8" w:rsidRPr="002A7E03">
        <w:rPr>
          <w:spacing w:val="2"/>
          <w:sz w:val="20"/>
          <w:szCs w:val="20"/>
        </w:rPr>
        <w:t>l</w:t>
      </w:r>
      <w:r w:rsidR="00C90AD8" w:rsidRPr="002A7E03">
        <w:rPr>
          <w:spacing w:val="-1"/>
          <w:sz w:val="20"/>
          <w:szCs w:val="20"/>
        </w:rPr>
        <w:t>a</w:t>
      </w:r>
      <w:r w:rsidR="00C90AD8" w:rsidRPr="002A7E03">
        <w:rPr>
          <w:sz w:val="20"/>
          <w:szCs w:val="20"/>
        </w:rPr>
        <w:t>r</w:t>
      </w:r>
      <w:proofErr w:type="spellEnd"/>
      <w:r w:rsidR="00C90AD8" w:rsidRPr="002A7E03">
        <w:rPr>
          <w:spacing w:val="30"/>
          <w:sz w:val="20"/>
          <w:szCs w:val="20"/>
        </w:rPr>
        <w:t xml:space="preserve"> 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n</w:t>
      </w:r>
      <w:r w:rsidR="00C90AD8" w:rsidRPr="002A7E03">
        <w:rPr>
          <w:spacing w:val="30"/>
          <w:sz w:val="20"/>
          <w:szCs w:val="20"/>
        </w:rPr>
        <w:t xml:space="preserve"> </w:t>
      </w:r>
      <w:proofErr w:type="spellStart"/>
      <w:r w:rsidR="00C90AD8" w:rsidRPr="002A7E03">
        <w:rPr>
          <w:spacing w:val="-3"/>
          <w:sz w:val="20"/>
          <w:szCs w:val="20"/>
        </w:rPr>
        <w:t>g</w:t>
      </w:r>
      <w:r w:rsidR="00C90AD8" w:rsidRPr="002A7E03">
        <w:rPr>
          <w:spacing w:val="1"/>
          <w:sz w:val="20"/>
          <w:szCs w:val="20"/>
        </w:rPr>
        <w:t>e</w:t>
      </w:r>
      <w:r w:rsidR="00C90AD8" w:rsidRPr="002A7E03">
        <w:rPr>
          <w:sz w:val="20"/>
          <w:szCs w:val="20"/>
        </w:rPr>
        <w:t>ç</w:t>
      </w:r>
      <w:proofErr w:type="spellEnd"/>
      <w:r w:rsidR="00C90AD8" w:rsidRPr="002A7E03">
        <w:rPr>
          <w:spacing w:val="27"/>
          <w:sz w:val="20"/>
          <w:szCs w:val="20"/>
        </w:rPr>
        <w:t xml:space="preserve"> </w:t>
      </w:r>
      <w:r w:rsidR="00C90AD8" w:rsidRPr="002A7E03">
        <w:rPr>
          <w:sz w:val="20"/>
          <w:szCs w:val="20"/>
        </w:rPr>
        <w:t>5</w:t>
      </w:r>
      <w:r w:rsidR="00C90AD8" w:rsidRPr="002A7E03">
        <w:rPr>
          <w:spacing w:val="30"/>
          <w:sz w:val="20"/>
          <w:szCs w:val="20"/>
        </w:rPr>
        <w:t xml:space="preserve"> </w:t>
      </w:r>
      <w:proofErr w:type="spellStart"/>
      <w:r w:rsidR="00C90AD8" w:rsidRPr="002A7E03">
        <w:rPr>
          <w:spacing w:val="-3"/>
          <w:sz w:val="20"/>
          <w:szCs w:val="20"/>
        </w:rPr>
        <w:t>g</w:t>
      </w:r>
      <w:r w:rsidR="00C90AD8" w:rsidRPr="002A7E03">
        <w:rPr>
          <w:sz w:val="20"/>
          <w:szCs w:val="20"/>
        </w:rPr>
        <w:t>ün</w:t>
      </w:r>
      <w:proofErr w:type="spellEnd"/>
      <w:r w:rsidR="00C90AD8" w:rsidRPr="002A7E03">
        <w:rPr>
          <w:spacing w:val="30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içerisinde</w:t>
      </w:r>
      <w:proofErr w:type="spellEnd"/>
      <w:r w:rsidR="00C90AD8" w:rsidRPr="002A7E03">
        <w:rPr>
          <w:sz w:val="20"/>
          <w:szCs w:val="20"/>
        </w:rPr>
        <w:t>,</w:t>
      </w:r>
      <w:r w:rsidR="00C90AD8" w:rsidRPr="002A7E03">
        <w:rPr>
          <w:spacing w:val="28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g</w:t>
      </w:r>
      <w:r w:rsidR="00C90AD8" w:rsidRPr="002A7E03">
        <w:rPr>
          <w:spacing w:val="-1"/>
          <w:sz w:val="20"/>
          <w:szCs w:val="20"/>
        </w:rPr>
        <w:t>a</w:t>
      </w:r>
      <w:r w:rsidR="00C90AD8" w:rsidRPr="002A7E03">
        <w:rPr>
          <w:spacing w:val="1"/>
          <w:sz w:val="20"/>
          <w:szCs w:val="20"/>
        </w:rPr>
        <w:t>r</w:t>
      </w:r>
      <w:r w:rsidR="00C90AD8" w:rsidRPr="002A7E03">
        <w:rPr>
          <w:spacing w:val="-1"/>
          <w:sz w:val="20"/>
          <w:szCs w:val="20"/>
        </w:rPr>
        <w:t>a</w:t>
      </w:r>
      <w:r w:rsidR="00C90AD8" w:rsidRPr="002A7E03">
        <w:rPr>
          <w:sz w:val="20"/>
          <w:szCs w:val="20"/>
        </w:rPr>
        <w:t>nti</w:t>
      </w:r>
      <w:proofErr w:type="spellEnd"/>
      <w:r w:rsidR="00C90AD8" w:rsidRPr="002A7E03">
        <w:rPr>
          <w:spacing w:val="29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sür</w:t>
      </w:r>
      <w:r w:rsidR="00C90AD8" w:rsidRPr="002A7E03">
        <w:rPr>
          <w:spacing w:val="-2"/>
          <w:sz w:val="20"/>
          <w:szCs w:val="20"/>
        </w:rPr>
        <w:t>e</w:t>
      </w:r>
      <w:r w:rsidR="00C90AD8" w:rsidRPr="002A7E03">
        <w:rPr>
          <w:sz w:val="20"/>
          <w:szCs w:val="20"/>
        </w:rPr>
        <w:t>sin</w:t>
      </w:r>
      <w:r w:rsidR="00C90AD8" w:rsidRPr="002A7E03">
        <w:rPr>
          <w:spacing w:val="2"/>
          <w:sz w:val="20"/>
          <w:szCs w:val="20"/>
        </w:rPr>
        <w:t>d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n</w:t>
      </w:r>
      <w:proofErr w:type="spellEnd"/>
      <w:r w:rsidR="00C90AD8" w:rsidRPr="002A7E03">
        <w:rPr>
          <w:spacing w:val="28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sonra</w:t>
      </w:r>
      <w:proofErr w:type="spellEnd"/>
      <w:r w:rsidR="00C90AD8" w:rsidRPr="002A7E03">
        <w:rPr>
          <w:spacing w:val="29"/>
          <w:sz w:val="20"/>
          <w:szCs w:val="20"/>
        </w:rPr>
        <w:t xml:space="preserve"> 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n</w:t>
      </w:r>
      <w:r w:rsidR="00C90AD8" w:rsidRPr="002A7E03">
        <w:rPr>
          <w:spacing w:val="30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g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ç</w:t>
      </w:r>
      <w:proofErr w:type="spellEnd"/>
      <w:r w:rsidR="00C90AD8" w:rsidRPr="002A7E03">
        <w:rPr>
          <w:spacing w:val="27"/>
          <w:sz w:val="20"/>
          <w:szCs w:val="20"/>
        </w:rPr>
        <w:t xml:space="preserve"> </w:t>
      </w:r>
      <w:r w:rsidR="00C90AD8" w:rsidRPr="002A7E03">
        <w:rPr>
          <w:sz w:val="20"/>
          <w:szCs w:val="20"/>
        </w:rPr>
        <w:t xml:space="preserve">10 </w:t>
      </w:r>
      <w:proofErr w:type="spellStart"/>
      <w:r w:rsidR="00C90AD8" w:rsidRPr="002A7E03">
        <w:rPr>
          <w:spacing w:val="-3"/>
          <w:sz w:val="20"/>
          <w:szCs w:val="20"/>
        </w:rPr>
        <w:t>g</w:t>
      </w:r>
      <w:r w:rsidR="00C90AD8" w:rsidRPr="002A7E03">
        <w:rPr>
          <w:sz w:val="20"/>
          <w:szCs w:val="20"/>
        </w:rPr>
        <w:t>ün</w:t>
      </w:r>
      <w:proofErr w:type="spellEnd"/>
      <w:r w:rsidR="00C90AD8" w:rsidRPr="002A7E03">
        <w:rPr>
          <w:sz w:val="20"/>
          <w:szCs w:val="20"/>
        </w:rPr>
        <w:t xml:space="preserve"> </w:t>
      </w:r>
      <w:proofErr w:type="spellStart"/>
      <w:proofErr w:type="gramStart"/>
      <w:r w:rsidR="00C90AD8" w:rsidRPr="002A7E03">
        <w:rPr>
          <w:sz w:val="20"/>
          <w:szCs w:val="20"/>
        </w:rPr>
        <w:t>i</w:t>
      </w:r>
      <w:r w:rsidR="00C90AD8" w:rsidRPr="002A7E03">
        <w:rPr>
          <w:spacing w:val="1"/>
          <w:sz w:val="20"/>
          <w:szCs w:val="20"/>
        </w:rPr>
        <w:t>ç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risinde</w:t>
      </w:r>
      <w:proofErr w:type="spellEnd"/>
      <w:r w:rsidR="00C90AD8" w:rsidRPr="002A7E03">
        <w:rPr>
          <w:sz w:val="20"/>
          <w:szCs w:val="20"/>
        </w:rPr>
        <w:t xml:space="preserve">  </w:t>
      </w:r>
      <w:proofErr w:type="spellStart"/>
      <w:r w:rsidR="00C90AD8" w:rsidRPr="002A7E03">
        <w:rPr>
          <w:sz w:val="20"/>
          <w:szCs w:val="20"/>
        </w:rPr>
        <w:t>t</w:t>
      </w:r>
      <w:r w:rsidR="00C90AD8" w:rsidRPr="002A7E03">
        <w:rPr>
          <w:spacing w:val="-1"/>
          <w:sz w:val="20"/>
          <w:szCs w:val="20"/>
        </w:rPr>
        <w:t>e</w:t>
      </w:r>
      <w:r w:rsidR="00C90AD8" w:rsidRPr="002A7E03">
        <w:rPr>
          <w:sz w:val="20"/>
          <w:szCs w:val="20"/>
        </w:rPr>
        <w:t>d</w:t>
      </w:r>
      <w:r w:rsidR="00C90AD8" w:rsidRPr="002A7E03">
        <w:rPr>
          <w:spacing w:val="1"/>
          <w:sz w:val="20"/>
          <w:szCs w:val="20"/>
        </w:rPr>
        <w:t>a</w:t>
      </w:r>
      <w:r w:rsidR="00C90AD8" w:rsidRPr="002A7E03">
        <w:rPr>
          <w:sz w:val="20"/>
          <w:szCs w:val="20"/>
        </w:rPr>
        <w:t>rik</w:t>
      </w:r>
      <w:r w:rsidR="00C90AD8" w:rsidRPr="002A7E03">
        <w:rPr>
          <w:spacing w:val="-2"/>
          <w:sz w:val="20"/>
          <w:szCs w:val="20"/>
        </w:rPr>
        <w:t>ç</w:t>
      </w:r>
      <w:r w:rsidR="00C90AD8" w:rsidRPr="002A7E03">
        <w:rPr>
          <w:sz w:val="20"/>
          <w:szCs w:val="20"/>
        </w:rPr>
        <w:t>i</w:t>
      </w:r>
      <w:proofErr w:type="spellEnd"/>
      <w:proofErr w:type="gramEnd"/>
      <w:r w:rsidR="00C90AD8" w:rsidRPr="002A7E03">
        <w:rPr>
          <w:sz w:val="20"/>
          <w:szCs w:val="20"/>
        </w:rPr>
        <w:t xml:space="preserve"> </w:t>
      </w:r>
      <w:r w:rsidR="00C90AD8" w:rsidRPr="002A7E03">
        <w:rPr>
          <w:spacing w:val="1"/>
          <w:sz w:val="20"/>
          <w:szCs w:val="20"/>
        </w:rPr>
        <w:t>f</w:t>
      </w:r>
      <w:r w:rsidR="00C90AD8" w:rsidRPr="002A7E03">
        <w:rPr>
          <w:sz w:val="20"/>
          <w:szCs w:val="20"/>
        </w:rPr>
        <w:t>irma</w:t>
      </w:r>
      <w:r w:rsidR="00C90AD8" w:rsidRPr="002A7E03">
        <w:rPr>
          <w:spacing w:val="-1"/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ta</w:t>
      </w:r>
      <w:r w:rsidR="00C90AD8" w:rsidRPr="002A7E03">
        <w:rPr>
          <w:spacing w:val="-2"/>
          <w:sz w:val="20"/>
          <w:szCs w:val="20"/>
        </w:rPr>
        <w:t>r</w:t>
      </w:r>
      <w:r w:rsidR="00C90AD8" w:rsidRPr="002A7E03">
        <w:rPr>
          <w:sz w:val="20"/>
          <w:szCs w:val="20"/>
        </w:rPr>
        <w:t>fınd</w:t>
      </w:r>
      <w:r w:rsidR="00C90AD8" w:rsidRPr="002A7E03">
        <w:rPr>
          <w:spacing w:val="-2"/>
          <w:sz w:val="20"/>
          <w:szCs w:val="20"/>
        </w:rPr>
        <w:t>a</w:t>
      </w:r>
      <w:r w:rsidR="00C90AD8" w:rsidRPr="002A7E03">
        <w:rPr>
          <w:sz w:val="20"/>
          <w:szCs w:val="20"/>
        </w:rPr>
        <w:t>n</w:t>
      </w:r>
      <w:proofErr w:type="spellEnd"/>
      <w:r w:rsidR="00C90AD8" w:rsidRPr="002A7E03">
        <w:rPr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temin</w:t>
      </w:r>
      <w:proofErr w:type="spellEnd"/>
      <w:r w:rsidR="00C90AD8" w:rsidRPr="002A7E03">
        <w:rPr>
          <w:sz w:val="20"/>
          <w:szCs w:val="20"/>
        </w:rPr>
        <w:t xml:space="preserve"> </w:t>
      </w:r>
      <w:proofErr w:type="spellStart"/>
      <w:r w:rsidR="00C90AD8" w:rsidRPr="002A7E03">
        <w:rPr>
          <w:sz w:val="20"/>
          <w:szCs w:val="20"/>
        </w:rPr>
        <w:t>edi</w:t>
      </w:r>
      <w:r w:rsidR="00C90AD8" w:rsidRPr="002A7E03">
        <w:rPr>
          <w:spacing w:val="2"/>
          <w:sz w:val="20"/>
          <w:szCs w:val="20"/>
        </w:rPr>
        <w:t>l</w:t>
      </w:r>
      <w:r w:rsidR="00C90AD8" w:rsidRPr="002A7E03">
        <w:rPr>
          <w:spacing w:val="-1"/>
          <w:sz w:val="20"/>
          <w:szCs w:val="20"/>
        </w:rPr>
        <w:t>ece</w:t>
      </w:r>
      <w:r w:rsidR="00C90AD8" w:rsidRPr="002A7E03">
        <w:rPr>
          <w:sz w:val="20"/>
          <w:szCs w:val="20"/>
        </w:rPr>
        <w:t>ktir</w:t>
      </w:r>
      <w:proofErr w:type="spellEnd"/>
      <w:r w:rsidR="00C90AD8" w:rsidRPr="002A7E03">
        <w:rPr>
          <w:sz w:val="20"/>
          <w:szCs w:val="20"/>
        </w:rPr>
        <w:t>.</w:t>
      </w:r>
      <w:r w:rsidR="007521E2" w:rsidRPr="002A7E03">
        <w:rPr>
          <w:sz w:val="20"/>
          <w:szCs w:val="20"/>
        </w:rPr>
        <w:t xml:space="preserve"> </w:t>
      </w:r>
    </w:p>
    <w:p w:rsidR="00362B72" w:rsidRPr="002A7E03" w:rsidRDefault="00362B72" w:rsidP="00C90AD8">
      <w:pPr>
        <w:pStyle w:val="GvdeMetni"/>
        <w:ind w:left="0" w:right="123"/>
        <w:jc w:val="both"/>
        <w:rPr>
          <w:sz w:val="20"/>
          <w:szCs w:val="20"/>
        </w:rPr>
      </w:pPr>
    </w:p>
    <w:p w:rsidR="002E56F8" w:rsidRPr="002A7E03" w:rsidRDefault="002E56F8" w:rsidP="002E56F8">
      <w:pPr>
        <w:pStyle w:val="GvdeMetni"/>
        <w:ind w:right="123"/>
        <w:jc w:val="both"/>
        <w:rPr>
          <w:b/>
          <w:sz w:val="20"/>
          <w:szCs w:val="20"/>
          <w:u w:val="single"/>
          <w:shd w:val="clear" w:color="auto" w:fill="FFFFFF"/>
        </w:rPr>
      </w:pPr>
      <w:proofErr w:type="spellStart"/>
      <w:r w:rsidRPr="002A7E03">
        <w:rPr>
          <w:b/>
          <w:sz w:val="20"/>
          <w:szCs w:val="20"/>
          <w:u w:val="single"/>
          <w:shd w:val="clear" w:color="auto" w:fill="FFFFFF"/>
        </w:rPr>
        <w:t>Yatırımcının</w:t>
      </w:r>
      <w:proofErr w:type="spellEnd"/>
      <w:r w:rsidRPr="002A7E03">
        <w:rPr>
          <w:b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2A7E03">
        <w:rPr>
          <w:b/>
          <w:sz w:val="20"/>
          <w:szCs w:val="20"/>
          <w:u w:val="single"/>
          <w:shd w:val="clear" w:color="auto" w:fill="FFFFFF"/>
        </w:rPr>
        <w:t>İnisiyatif</w:t>
      </w:r>
      <w:proofErr w:type="spellEnd"/>
      <w:r w:rsidRPr="002A7E03">
        <w:rPr>
          <w:b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2A7E03">
        <w:rPr>
          <w:b/>
          <w:sz w:val="20"/>
          <w:szCs w:val="20"/>
          <w:u w:val="single"/>
          <w:shd w:val="clear" w:color="auto" w:fill="FFFFFF"/>
        </w:rPr>
        <w:t>Hakkı</w:t>
      </w:r>
      <w:proofErr w:type="spellEnd"/>
      <w:r w:rsidRPr="002A7E03">
        <w:rPr>
          <w:b/>
          <w:sz w:val="20"/>
          <w:szCs w:val="20"/>
          <w:u w:val="single"/>
          <w:shd w:val="clear" w:color="auto" w:fill="FFFFFF"/>
        </w:rPr>
        <w:t>:</w:t>
      </w:r>
    </w:p>
    <w:p w:rsidR="002E56F8" w:rsidRPr="002A7E03" w:rsidRDefault="002E56F8" w:rsidP="002E56F8">
      <w:pPr>
        <w:pStyle w:val="GvdeMetni"/>
        <w:ind w:right="123"/>
        <w:jc w:val="both"/>
        <w:rPr>
          <w:sz w:val="20"/>
          <w:szCs w:val="20"/>
          <w:shd w:val="clear" w:color="auto" w:fill="FFFFFF"/>
        </w:rPr>
      </w:pPr>
      <w:proofErr w:type="spellStart"/>
      <w:proofErr w:type="gramStart"/>
      <w:r w:rsidRPr="002A7E03">
        <w:rPr>
          <w:sz w:val="20"/>
          <w:szCs w:val="20"/>
          <w:shd w:val="clear" w:color="auto" w:fill="FFFFFF"/>
        </w:rPr>
        <w:t>yatırımcı</w:t>
      </w:r>
      <w:proofErr w:type="spellEnd"/>
      <w:proofErr w:type="gram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şartnamede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belirtilen </w:t>
      </w:r>
      <w:proofErr w:type="spellStart"/>
      <w:r w:rsidRPr="002A7E03">
        <w:rPr>
          <w:sz w:val="20"/>
          <w:szCs w:val="20"/>
          <w:shd w:val="clear" w:color="auto" w:fill="FFFFFF"/>
        </w:rPr>
        <w:t>makine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ekipmanların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satın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alımı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yapıp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yapmamakta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serbesttir</w:t>
      </w:r>
      <w:proofErr w:type="spellEnd"/>
      <w:r w:rsidRPr="002A7E03">
        <w:rPr>
          <w:sz w:val="20"/>
          <w:szCs w:val="20"/>
          <w:shd w:val="clear" w:color="auto" w:fill="FFFFFF"/>
        </w:rPr>
        <w:t>.</w:t>
      </w:r>
    </w:p>
    <w:p w:rsidR="002E56F8" w:rsidRPr="002A7E03" w:rsidRDefault="002E56F8" w:rsidP="002E56F8">
      <w:pPr>
        <w:pStyle w:val="GvdeMetni"/>
        <w:ind w:right="123"/>
        <w:jc w:val="both"/>
        <w:rPr>
          <w:sz w:val="20"/>
          <w:szCs w:val="20"/>
          <w:shd w:val="clear" w:color="auto" w:fill="FFFFFF"/>
        </w:rPr>
      </w:pPr>
    </w:p>
    <w:p w:rsidR="002E56F8" w:rsidRPr="002A7E03" w:rsidRDefault="002E56F8" w:rsidP="002E56F8">
      <w:pPr>
        <w:pStyle w:val="GvdeMetni"/>
        <w:ind w:right="123"/>
        <w:jc w:val="both"/>
        <w:rPr>
          <w:b/>
          <w:sz w:val="20"/>
          <w:szCs w:val="20"/>
          <w:u w:val="single"/>
          <w:shd w:val="clear" w:color="auto" w:fill="FFFFFF"/>
        </w:rPr>
      </w:pPr>
      <w:proofErr w:type="spellStart"/>
      <w:r w:rsidRPr="002A7E03">
        <w:rPr>
          <w:b/>
          <w:sz w:val="20"/>
          <w:szCs w:val="20"/>
          <w:u w:val="single"/>
          <w:shd w:val="clear" w:color="auto" w:fill="FFFFFF"/>
        </w:rPr>
        <w:t>Yasal</w:t>
      </w:r>
      <w:proofErr w:type="spellEnd"/>
      <w:r w:rsidRPr="002A7E03">
        <w:rPr>
          <w:b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2A7E03">
        <w:rPr>
          <w:b/>
          <w:sz w:val="20"/>
          <w:szCs w:val="20"/>
          <w:u w:val="single"/>
          <w:shd w:val="clear" w:color="auto" w:fill="FFFFFF"/>
        </w:rPr>
        <w:t>Süreç</w:t>
      </w:r>
      <w:proofErr w:type="spellEnd"/>
      <w:r w:rsidRPr="002A7E03">
        <w:rPr>
          <w:b/>
          <w:sz w:val="20"/>
          <w:szCs w:val="20"/>
          <w:u w:val="single"/>
          <w:shd w:val="clear" w:color="auto" w:fill="FFFFFF"/>
        </w:rPr>
        <w:t>:</w:t>
      </w:r>
      <w:r w:rsidR="005759B2" w:rsidRPr="002A7E03">
        <w:rPr>
          <w:b/>
          <w:sz w:val="20"/>
          <w:szCs w:val="20"/>
          <w:u w:val="single"/>
          <w:shd w:val="clear" w:color="auto" w:fill="FFFFFF"/>
        </w:rPr>
        <w:t xml:space="preserve"> </w:t>
      </w:r>
    </w:p>
    <w:p w:rsidR="002E56F8" w:rsidRPr="002A7E03" w:rsidRDefault="002E56F8" w:rsidP="002E56F8">
      <w:pPr>
        <w:pStyle w:val="GvdeMetni"/>
        <w:ind w:right="123"/>
        <w:jc w:val="both"/>
        <w:rPr>
          <w:sz w:val="20"/>
          <w:szCs w:val="20"/>
          <w:shd w:val="clear" w:color="auto" w:fill="FFFFFF"/>
        </w:rPr>
      </w:pPr>
      <w:proofErr w:type="spellStart"/>
      <w:r w:rsidRPr="002A7E03">
        <w:rPr>
          <w:sz w:val="20"/>
          <w:szCs w:val="20"/>
          <w:shd w:val="clear" w:color="auto" w:fill="FFFFFF"/>
        </w:rPr>
        <w:t>Söz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konusu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teklif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gramStart"/>
      <w:r w:rsidRPr="002A7E03">
        <w:rPr>
          <w:sz w:val="20"/>
          <w:szCs w:val="20"/>
          <w:shd w:val="clear" w:color="auto" w:fill="FFFFFF"/>
        </w:rPr>
        <w:t>alma</w:t>
      </w:r>
      <w:proofErr w:type="gramEnd"/>
      <w:r w:rsidRPr="002A7E03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2A7E03">
        <w:rPr>
          <w:sz w:val="20"/>
          <w:szCs w:val="20"/>
          <w:shd w:val="clear" w:color="auto" w:fill="FFFFFF"/>
        </w:rPr>
        <w:t>ihale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2A7E03">
        <w:rPr>
          <w:sz w:val="20"/>
          <w:szCs w:val="20"/>
          <w:shd w:val="clear" w:color="auto" w:fill="FFFFFF"/>
        </w:rPr>
        <w:t>satın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alma </w:t>
      </w:r>
      <w:proofErr w:type="spellStart"/>
      <w:r w:rsidRPr="002A7E03">
        <w:rPr>
          <w:sz w:val="20"/>
          <w:szCs w:val="20"/>
          <w:shd w:val="clear" w:color="auto" w:fill="FFFFFF"/>
        </w:rPr>
        <w:t>süreci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r w:rsidR="00C87E13" w:rsidRPr="002A7E03">
        <w:rPr>
          <w:sz w:val="20"/>
          <w:szCs w:val="20"/>
          <w:shd w:val="clear" w:color="auto" w:fill="FFFFFF"/>
        </w:rPr>
        <w:t>TKDK</w:t>
      </w:r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kapsamında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r w:rsidR="002A7E03" w:rsidRPr="002A7E03">
        <w:rPr>
          <w:sz w:val="20"/>
          <w:szCs w:val="20"/>
          <w:shd w:val="clear" w:color="auto" w:fill="FFFFFF"/>
        </w:rPr>
        <w:t xml:space="preserve">202 </w:t>
      </w:r>
      <w:r w:rsidR="00C87E13" w:rsidRPr="002A7E03">
        <w:rPr>
          <w:sz w:val="20"/>
          <w:szCs w:val="20"/>
          <w:shd w:val="clear" w:color="auto" w:fill="FFFFFF"/>
        </w:rPr>
        <w:t>LEADER</w:t>
      </w:r>
      <w:r w:rsidR="002A7E03"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="002A7E03" w:rsidRPr="002A7E03">
        <w:rPr>
          <w:sz w:val="20"/>
          <w:szCs w:val="20"/>
          <w:shd w:val="clear" w:color="auto" w:fill="FFFFFF"/>
        </w:rPr>
        <w:t>Tedbiri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satın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alma </w:t>
      </w:r>
      <w:proofErr w:type="spellStart"/>
      <w:r w:rsidR="002A7E03" w:rsidRPr="002A7E03">
        <w:rPr>
          <w:sz w:val="20"/>
          <w:szCs w:val="20"/>
          <w:shd w:val="clear" w:color="auto" w:fill="FFFFFF"/>
        </w:rPr>
        <w:t>rehberi</w:t>
      </w:r>
      <w:proofErr w:type="spellEnd"/>
      <w:r w:rsidR="002A7E03"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esasına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göre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yapılacaktır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.  </w:t>
      </w:r>
    </w:p>
    <w:p w:rsidR="002A7E03" w:rsidRPr="002A7E03" w:rsidRDefault="002A7E03" w:rsidP="002E56F8">
      <w:pPr>
        <w:pStyle w:val="GvdeMetni"/>
        <w:ind w:right="123"/>
        <w:jc w:val="both"/>
        <w:rPr>
          <w:sz w:val="20"/>
          <w:szCs w:val="20"/>
          <w:shd w:val="clear" w:color="auto" w:fill="FFFFFF"/>
        </w:rPr>
      </w:pPr>
    </w:p>
    <w:p w:rsidR="002A7E03" w:rsidRPr="002A7E03" w:rsidRDefault="002A7E03" w:rsidP="002A7E03">
      <w:pPr>
        <w:pStyle w:val="GvdeMetni"/>
        <w:numPr>
          <w:ilvl w:val="0"/>
          <w:numId w:val="2"/>
        </w:numPr>
        <w:ind w:left="360" w:right="123"/>
        <w:jc w:val="both"/>
        <w:rPr>
          <w:sz w:val="20"/>
          <w:szCs w:val="20"/>
          <w:shd w:val="clear" w:color="auto" w:fill="FFFFFF"/>
        </w:rPr>
      </w:pPr>
      <w:proofErr w:type="spellStart"/>
      <w:r w:rsidRPr="002A7E03">
        <w:rPr>
          <w:sz w:val="20"/>
          <w:szCs w:val="20"/>
        </w:rPr>
        <w:t>T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d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rikçi</w:t>
      </w:r>
      <w:proofErr w:type="spellEnd"/>
      <w:r w:rsidRPr="002A7E03">
        <w:rPr>
          <w:sz w:val="20"/>
          <w:szCs w:val="20"/>
        </w:rPr>
        <w:t xml:space="preserve"> firma</w:t>
      </w:r>
      <w:r w:rsidRPr="002A7E03">
        <w:rPr>
          <w:spacing w:val="-1"/>
          <w:sz w:val="20"/>
          <w:szCs w:val="20"/>
        </w:rPr>
        <w:t xml:space="preserve"> </w:t>
      </w:r>
      <w:proofErr w:type="spellStart"/>
      <w:r w:rsidRPr="002A7E03">
        <w:rPr>
          <w:spacing w:val="-1"/>
          <w:sz w:val="20"/>
          <w:szCs w:val="20"/>
        </w:rPr>
        <w:t>tarafından</w:t>
      </w:r>
      <w:proofErr w:type="spellEnd"/>
      <w:r w:rsidRPr="002A7E03">
        <w:rPr>
          <w:spacing w:val="-1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verilen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teklifler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KDV </w:t>
      </w:r>
      <w:proofErr w:type="spellStart"/>
      <w:r w:rsidRPr="002A7E03">
        <w:rPr>
          <w:sz w:val="20"/>
          <w:szCs w:val="20"/>
          <w:shd w:val="clear" w:color="auto" w:fill="FFFFFF"/>
        </w:rPr>
        <w:t>hariç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olarak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verilecektir.</w:t>
      </w:r>
    </w:p>
    <w:p w:rsidR="002A7E03" w:rsidRPr="002A7E03" w:rsidRDefault="002A7E03" w:rsidP="002A7E03">
      <w:pPr>
        <w:pStyle w:val="GvdeMetni"/>
        <w:numPr>
          <w:ilvl w:val="0"/>
          <w:numId w:val="2"/>
        </w:numPr>
        <w:ind w:left="360" w:right="123"/>
        <w:jc w:val="both"/>
        <w:rPr>
          <w:sz w:val="20"/>
          <w:szCs w:val="20"/>
          <w:shd w:val="clear" w:color="auto" w:fill="FFFFFF"/>
        </w:rPr>
      </w:pPr>
      <w:proofErr w:type="spellStart"/>
      <w:r w:rsidRPr="002A7E03">
        <w:rPr>
          <w:sz w:val="20"/>
          <w:szCs w:val="20"/>
        </w:rPr>
        <w:t>T</w:t>
      </w:r>
      <w:r w:rsidRPr="002A7E03">
        <w:rPr>
          <w:spacing w:val="-1"/>
          <w:sz w:val="20"/>
          <w:szCs w:val="20"/>
        </w:rPr>
        <w:t>e</w:t>
      </w:r>
      <w:r w:rsidRPr="002A7E03">
        <w:rPr>
          <w:sz w:val="20"/>
          <w:szCs w:val="20"/>
        </w:rPr>
        <w:t>d</w:t>
      </w:r>
      <w:r w:rsidRPr="002A7E03">
        <w:rPr>
          <w:spacing w:val="-1"/>
          <w:sz w:val="20"/>
          <w:szCs w:val="20"/>
        </w:rPr>
        <w:t>a</w:t>
      </w:r>
      <w:r w:rsidRPr="002A7E03">
        <w:rPr>
          <w:sz w:val="20"/>
          <w:szCs w:val="20"/>
        </w:rPr>
        <w:t>rikçi</w:t>
      </w:r>
      <w:proofErr w:type="spellEnd"/>
      <w:r w:rsidRPr="002A7E03">
        <w:rPr>
          <w:sz w:val="20"/>
          <w:szCs w:val="20"/>
        </w:rPr>
        <w:t xml:space="preserve"> firma</w:t>
      </w:r>
      <w:r w:rsidRPr="002A7E03">
        <w:rPr>
          <w:spacing w:val="-1"/>
          <w:sz w:val="20"/>
          <w:szCs w:val="20"/>
        </w:rPr>
        <w:t xml:space="preserve"> </w:t>
      </w:r>
      <w:proofErr w:type="spellStart"/>
      <w:r w:rsidRPr="002A7E03">
        <w:rPr>
          <w:spacing w:val="-1"/>
          <w:sz w:val="20"/>
          <w:szCs w:val="20"/>
        </w:rPr>
        <w:t>tarafından</w:t>
      </w:r>
      <w:proofErr w:type="spellEnd"/>
      <w:r w:rsidRPr="002A7E03">
        <w:rPr>
          <w:spacing w:val="-1"/>
          <w:sz w:val="20"/>
          <w:szCs w:val="20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verilen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tekliflerin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fiyat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geçerlilik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süresi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27.12.2020 </w:t>
      </w:r>
      <w:proofErr w:type="spellStart"/>
      <w:r w:rsidRPr="002A7E03">
        <w:rPr>
          <w:sz w:val="20"/>
          <w:szCs w:val="20"/>
          <w:shd w:val="clear" w:color="auto" w:fill="FFFFFF"/>
        </w:rPr>
        <w:t>tahine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kadardır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. </w:t>
      </w:r>
    </w:p>
    <w:p w:rsidR="002A7E03" w:rsidRPr="002A7E03" w:rsidRDefault="002A7E03" w:rsidP="002A7E03">
      <w:pPr>
        <w:pStyle w:val="GvdeMetni"/>
        <w:numPr>
          <w:ilvl w:val="0"/>
          <w:numId w:val="2"/>
        </w:numPr>
        <w:ind w:left="360" w:right="123"/>
        <w:jc w:val="both"/>
        <w:rPr>
          <w:sz w:val="20"/>
          <w:szCs w:val="20"/>
          <w:shd w:val="clear" w:color="auto" w:fill="FFFFFF"/>
        </w:rPr>
      </w:pPr>
      <w:proofErr w:type="spellStart"/>
      <w:r w:rsidRPr="002A7E03">
        <w:rPr>
          <w:sz w:val="20"/>
          <w:szCs w:val="20"/>
          <w:shd w:val="clear" w:color="auto" w:fill="FFFFFF"/>
        </w:rPr>
        <w:t>Tekliflerin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Yönetim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Kurulu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tarafından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onaylanmasından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itibaren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ürün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ve </w:t>
      </w:r>
      <w:proofErr w:type="spellStart"/>
      <w:r w:rsidRPr="002A7E03">
        <w:rPr>
          <w:sz w:val="20"/>
          <w:szCs w:val="20"/>
          <w:shd w:val="clear" w:color="auto" w:fill="FFFFFF"/>
        </w:rPr>
        <w:t>hizmetler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15 </w:t>
      </w:r>
      <w:proofErr w:type="spellStart"/>
      <w:r w:rsidRPr="002A7E03">
        <w:rPr>
          <w:sz w:val="20"/>
          <w:szCs w:val="20"/>
          <w:shd w:val="clear" w:color="auto" w:fill="FFFFFF"/>
        </w:rPr>
        <w:t>gün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içerisinde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Yerel </w:t>
      </w:r>
      <w:proofErr w:type="spellStart"/>
      <w:r w:rsidRPr="002A7E03">
        <w:rPr>
          <w:sz w:val="20"/>
          <w:szCs w:val="20"/>
          <w:shd w:val="clear" w:color="auto" w:fill="FFFFFF"/>
        </w:rPr>
        <w:t>Eylem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A7E03">
        <w:rPr>
          <w:sz w:val="20"/>
          <w:szCs w:val="20"/>
          <w:shd w:val="clear" w:color="auto" w:fill="FFFFFF"/>
        </w:rPr>
        <w:t>Grubu’na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 </w:t>
      </w:r>
      <w:proofErr w:type="spellStart"/>
      <w:r w:rsidRPr="002A7E03">
        <w:rPr>
          <w:sz w:val="20"/>
          <w:szCs w:val="20"/>
          <w:shd w:val="clear" w:color="auto" w:fill="FFFFFF"/>
        </w:rPr>
        <w:t>temin</w:t>
      </w:r>
      <w:proofErr w:type="spellEnd"/>
      <w:proofErr w:type="gramEnd"/>
      <w:r w:rsidRPr="002A7E03">
        <w:rPr>
          <w:sz w:val="20"/>
          <w:szCs w:val="20"/>
          <w:shd w:val="clear" w:color="auto" w:fill="FFFFFF"/>
        </w:rPr>
        <w:t xml:space="preserve"> ve </w:t>
      </w:r>
      <w:proofErr w:type="spellStart"/>
      <w:r w:rsidRPr="002A7E03">
        <w:rPr>
          <w:sz w:val="20"/>
          <w:szCs w:val="20"/>
          <w:shd w:val="clear" w:color="auto" w:fill="FFFFFF"/>
        </w:rPr>
        <w:t>teslim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edecektir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.   </w:t>
      </w:r>
    </w:p>
    <w:p w:rsidR="002A7E03" w:rsidRPr="002A7E03" w:rsidRDefault="002A7E03" w:rsidP="002A7E03">
      <w:pPr>
        <w:pStyle w:val="GvdeMetni"/>
        <w:numPr>
          <w:ilvl w:val="0"/>
          <w:numId w:val="2"/>
        </w:numPr>
        <w:ind w:left="360" w:right="123"/>
        <w:jc w:val="both"/>
        <w:rPr>
          <w:sz w:val="20"/>
          <w:szCs w:val="20"/>
          <w:shd w:val="clear" w:color="auto" w:fill="FFFFFF"/>
        </w:rPr>
      </w:pPr>
      <w:proofErr w:type="spellStart"/>
      <w:r w:rsidRPr="002A7E03">
        <w:rPr>
          <w:sz w:val="20"/>
          <w:szCs w:val="20"/>
          <w:shd w:val="clear" w:color="auto" w:fill="FFFFFF"/>
        </w:rPr>
        <w:t>Ürün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ve </w:t>
      </w:r>
      <w:proofErr w:type="spellStart"/>
      <w:r w:rsidRPr="002A7E03">
        <w:rPr>
          <w:sz w:val="20"/>
          <w:szCs w:val="20"/>
          <w:shd w:val="clear" w:color="auto" w:fill="FFFFFF"/>
        </w:rPr>
        <w:t>hizmetlerin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tesliminden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itibaren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ödeme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gerekli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belgeler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düzenlendikten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sonra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( </w:t>
      </w:r>
      <w:proofErr w:type="spellStart"/>
      <w:r w:rsidRPr="002A7E03">
        <w:rPr>
          <w:sz w:val="20"/>
          <w:szCs w:val="20"/>
          <w:shd w:val="clear" w:color="auto" w:fill="FFFFFF"/>
        </w:rPr>
        <w:t>Fatura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2A7E03">
        <w:rPr>
          <w:sz w:val="20"/>
          <w:szCs w:val="20"/>
          <w:shd w:val="clear" w:color="auto" w:fill="FFFFFF"/>
        </w:rPr>
        <w:t>Garanti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Belgeleri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2A7E03">
        <w:rPr>
          <w:sz w:val="20"/>
          <w:szCs w:val="20"/>
          <w:shd w:val="clear" w:color="auto" w:fill="FFFFFF"/>
        </w:rPr>
        <w:t>v.b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. ) </w:t>
      </w:r>
      <w:proofErr w:type="spellStart"/>
      <w:r w:rsidRPr="002A7E03">
        <w:rPr>
          <w:sz w:val="20"/>
          <w:szCs w:val="20"/>
          <w:shd w:val="clear" w:color="auto" w:fill="FFFFFF"/>
        </w:rPr>
        <w:t>tedarikçinin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belirteceği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banka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hesap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numarasına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Yerel </w:t>
      </w:r>
      <w:proofErr w:type="spellStart"/>
      <w:r w:rsidRPr="002A7E03">
        <w:rPr>
          <w:sz w:val="20"/>
          <w:szCs w:val="20"/>
          <w:shd w:val="clear" w:color="auto" w:fill="FFFFFF"/>
        </w:rPr>
        <w:t>Eylem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Grubunun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öngördüğü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en </w:t>
      </w:r>
      <w:proofErr w:type="spellStart"/>
      <w:r w:rsidRPr="002A7E03">
        <w:rPr>
          <w:sz w:val="20"/>
          <w:szCs w:val="20"/>
          <w:shd w:val="clear" w:color="auto" w:fill="FFFFFF"/>
        </w:rPr>
        <w:t>geç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90 </w:t>
      </w:r>
      <w:proofErr w:type="spellStart"/>
      <w:r w:rsidRPr="002A7E03">
        <w:rPr>
          <w:sz w:val="20"/>
          <w:szCs w:val="20"/>
          <w:shd w:val="clear" w:color="auto" w:fill="FFFFFF"/>
        </w:rPr>
        <w:t>gün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içerisinde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ödeyecektir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. </w:t>
      </w:r>
      <w:proofErr w:type="spellStart"/>
      <w:r w:rsidRPr="002A7E03">
        <w:rPr>
          <w:sz w:val="20"/>
          <w:szCs w:val="20"/>
          <w:shd w:val="clear" w:color="auto" w:fill="FFFFFF"/>
        </w:rPr>
        <w:t>Tedarikçi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, Yerel </w:t>
      </w:r>
      <w:proofErr w:type="spellStart"/>
      <w:r w:rsidRPr="002A7E03">
        <w:rPr>
          <w:sz w:val="20"/>
          <w:szCs w:val="20"/>
          <w:shd w:val="clear" w:color="auto" w:fill="FFFFFF"/>
        </w:rPr>
        <w:t>Eylem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Grubunun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isteyeceği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her </w:t>
      </w:r>
      <w:proofErr w:type="spellStart"/>
      <w:r w:rsidRPr="002A7E03">
        <w:rPr>
          <w:sz w:val="20"/>
          <w:szCs w:val="20"/>
          <w:shd w:val="clear" w:color="auto" w:fill="FFFFFF"/>
        </w:rPr>
        <w:t>türlü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yasal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belgeyi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sunmayı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peşinen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A7E03">
        <w:rPr>
          <w:sz w:val="20"/>
          <w:szCs w:val="20"/>
          <w:shd w:val="clear" w:color="auto" w:fill="FFFFFF"/>
        </w:rPr>
        <w:t>kabul</w:t>
      </w:r>
      <w:proofErr w:type="spellEnd"/>
      <w:proofErr w:type="gram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eder</w:t>
      </w:r>
      <w:proofErr w:type="spellEnd"/>
      <w:r w:rsidRPr="002A7E03">
        <w:rPr>
          <w:sz w:val="20"/>
          <w:szCs w:val="20"/>
          <w:shd w:val="clear" w:color="auto" w:fill="FFFFFF"/>
        </w:rPr>
        <w:t>. (</w:t>
      </w:r>
      <w:proofErr w:type="spellStart"/>
      <w:r w:rsidRPr="002A7E03">
        <w:rPr>
          <w:sz w:val="20"/>
          <w:szCs w:val="20"/>
          <w:shd w:val="clear" w:color="auto" w:fill="FFFFFF"/>
        </w:rPr>
        <w:t>İmza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Beyanı</w:t>
      </w:r>
      <w:proofErr w:type="spellEnd"/>
      <w:r w:rsidRPr="002A7E03">
        <w:rPr>
          <w:sz w:val="20"/>
          <w:szCs w:val="20"/>
          <w:shd w:val="clear" w:color="auto" w:fill="FFFFFF"/>
        </w:rPr>
        <w:t>/</w:t>
      </w:r>
      <w:proofErr w:type="spellStart"/>
      <w:r w:rsidRPr="002A7E03">
        <w:rPr>
          <w:sz w:val="20"/>
          <w:szCs w:val="20"/>
          <w:shd w:val="clear" w:color="auto" w:fill="FFFFFF"/>
        </w:rPr>
        <w:t>İmza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Sirküsü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2A7E03">
        <w:rPr>
          <w:sz w:val="20"/>
          <w:szCs w:val="20"/>
          <w:shd w:val="clear" w:color="auto" w:fill="FFFFFF"/>
        </w:rPr>
        <w:t>Faaliyet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Belgesi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2A7E03">
        <w:rPr>
          <w:sz w:val="20"/>
          <w:szCs w:val="20"/>
          <w:shd w:val="clear" w:color="auto" w:fill="FFFFFF"/>
        </w:rPr>
        <w:t>Oda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kayıt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belgesi</w:t>
      </w:r>
      <w:proofErr w:type="spellEnd"/>
      <w:r w:rsidRPr="002A7E03">
        <w:rPr>
          <w:sz w:val="20"/>
          <w:szCs w:val="20"/>
          <w:shd w:val="clear" w:color="auto" w:fill="FFFFFF"/>
        </w:rPr>
        <w:t>)</w:t>
      </w:r>
    </w:p>
    <w:p w:rsidR="002A7E03" w:rsidRPr="002A7E03" w:rsidRDefault="002A7E03" w:rsidP="002A7E03">
      <w:pPr>
        <w:pStyle w:val="GvdeMetni"/>
        <w:numPr>
          <w:ilvl w:val="0"/>
          <w:numId w:val="2"/>
        </w:numPr>
        <w:ind w:left="360" w:right="123"/>
        <w:jc w:val="both"/>
        <w:rPr>
          <w:sz w:val="20"/>
          <w:szCs w:val="20"/>
          <w:shd w:val="clear" w:color="auto" w:fill="FFFFFF"/>
        </w:rPr>
      </w:pPr>
      <w:proofErr w:type="spellStart"/>
      <w:r w:rsidRPr="002A7E03">
        <w:rPr>
          <w:sz w:val="20"/>
          <w:szCs w:val="20"/>
          <w:shd w:val="clear" w:color="auto" w:fill="FFFFFF"/>
        </w:rPr>
        <w:t>Teklif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verme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tarihi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son </w:t>
      </w:r>
      <w:r w:rsidRPr="002A7E03">
        <w:rPr>
          <w:b/>
          <w:sz w:val="20"/>
          <w:szCs w:val="20"/>
          <w:shd w:val="clear" w:color="auto" w:fill="FFFFFF"/>
        </w:rPr>
        <w:t>27.11.2020</w:t>
      </w:r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tarihi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saat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r w:rsidRPr="002A7E03">
        <w:rPr>
          <w:b/>
          <w:sz w:val="20"/>
          <w:szCs w:val="20"/>
          <w:shd w:val="clear" w:color="auto" w:fill="FFFFFF"/>
        </w:rPr>
        <w:t>17:00</w:t>
      </w:r>
      <w:r w:rsidRPr="002A7E03">
        <w:rPr>
          <w:sz w:val="20"/>
          <w:szCs w:val="20"/>
          <w:shd w:val="clear" w:color="auto" w:fill="FFFFFF"/>
        </w:rPr>
        <w:t xml:space="preserve"> dir. Bu </w:t>
      </w:r>
      <w:proofErr w:type="spellStart"/>
      <w:r w:rsidRPr="002A7E03">
        <w:rPr>
          <w:sz w:val="20"/>
          <w:szCs w:val="20"/>
          <w:shd w:val="clear" w:color="auto" w:fill="FFFFFF"/>
        </w:rPr>
        <w:t>tarihten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sonraki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teklifler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değerlendirmeye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2A7E03">
        <w:rPr>
          <w:sz w:val="20"/>
          <w:szCs w:val="20"/>
          <w:shd w:val="clear" w:color="auto" w:fill="FFFFFF"/>
        </w:rPr>
        <w:t>alınmayacaktır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. </w:t>
      </w:r>
    </w:p>
    <w:p w:rsidR="002A7E03" w:rsidRPr="002A7E03" w:rsidRDefault="002A7E03" w:rsidP="002A7E03">
      <w:pPr>
        <w:pStyle w:val="GvdeMetni"/>
        <w:numPr>
          <w:ilvl w:val="0"/>
          <w:numId w:val="2"/>
        </w:numPr>
        <w:ind w:left="360" w:right="123"/>
        <w:jc w:val="both"/>
        <w:rPr>
          <w:sz w:val="20"/>
          <w:szCs w:val="20"/>
          <w:shd w:val="clear" w:color="auto" w:fill="FFFFFF"/>
        </w:rPr>
      </w:pPr>
      <w:proofErr w:type="spellStart"/>
      <w:r w:rsidRPr="002A7E03">
        <w:rPr>
          <w:sz w:val="20"/>
          <w:szCs w:val="20"/>
          <w:shd w:val="clear" w:color="auto" w:fill="FFFFFF"/>
        </w:rPr>
        <w:t>Teklifler</w:t>
      </w:r>
      <w:proofErr w:type="spellEnd"/>
      <w:r w:rsidRPr="002A7E03">
        <w:rPr>
          <w:sz w:val="20"/>
          <w:szCs w:val="20"/>
          <w:shd w:val="clear" w:color="auto" w:fill="FFFFFF"/>
        </w:rPr>
        <w:t xml:space="preserve"> </w:t>
      </w:r>
      <w:r w:rsidRPr="002A7E03">
        <w:rPr>
          <w:iCs/>
          <w:sz w:val="20"/>
          <w:szCs w:val="20"/>
        </w:rPr>
        <w:t xml:space="preserve">Salıpazarı Yerel </w:t>
      </w:r>
      <w:proofErr w:type="spellStart"/>
      <w:r w:rsidRPr="002A7E03">
        <w:rPr>
          <w:iCs/>
          <w:sz w:val="20"/>
          <w:szCs w:val="20"/>
        </w:rPr>
        <w:t>Eylem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Grubu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Derneğinin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Bereket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mahallesi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Cumhuriyet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meydanı</w:t>
      </w:r>
      <w:proofErr w:type="spellEnd"/>
      <w:r w:rsidRPr="002A7E03">
        <w:rPr>
          <w:iCs/>
          <w:sz w:val="20"/>
          <w:szCs w:val="20"/>
        </w:rPr>
        <w:t xml:space="preserve"> No: 12 Salıpazarı SAMSUN </w:t>
      </w:r>
      <w:proofErr w:type="spellStart"/>
      <w:r w:rsidRPr="002A7E03">
        <w:rPr>
          <w:iCs/>
          <w:sz w:val="20"/>
          <w:szCs w:val="20"/>
        </w:rPr>
        <w:t>adresine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elden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teslim</w:t>
      </w:r>
      <w:proofErr w:type="spellEnd"/>
      <w:r w:rsidRPr="002A7E03">
        <w:rPr>
          <w:iCs/>
          <w:sz w:val="20"/>
          <w:szCs w:val="20"/>
        </w:rPr>
        <w:t xml:space="preserve"> </w:t>
      </w:r>
      <w:proofErr w:type="spellStart"/>
      <w:r w:rsidRPr="002A7E03">
        <w:rPr>
          <w:iCs/>
          <w:sz w:val="20"/>
          <w:szCs w:val="20"/>
        </w:rPr>
        <w:t>edilecektir</w:t>
      </w:r>
      <w:proofErr w:type="spellEnd"/>
      <w:r w:rsidRPr="002A7E03">
        <w:rPr>
          <w:iCs/>
          <w:sz w:val="20"/>
          <w:szCs w:val="20"/>
        </w:rPr>
        <w:t>.</w:t>
      </w:r>
    </w:p>
    <w:sectPr w:rsidR="002A7E03" w:rsidRPr="002A7E03" w:rsidSect="00494E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aramond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7EF0"/>
    <w:multiLevelType w:val="hybridMultilevel"/>
    <w:tmpl w:val="C0062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6490F"/>
    <w:multiLevelType w:val="hybridMultilevel"/>
    <w:tmpl w:val="FFAC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57CB5"/>
    <w:multiLevelType w:val="hybridMultilevel"/>
    <w:tmpl w:val="8D883E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F2E4C"/>
    <w:multiLevelType w:val="hybridMultilevel"/>
    <w:tmpl w:val="F56610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00B04"/>
    <w:multiLevelType w:val="hybridMultilevel"/>
    <w:tmpl w:val="EC5AF6BA"/>
    <w:lvl w:ilvl="0" w:tplc="18E09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90AD8"/>
    <w:rsid w:val="00203560"/>
    <w:rsid w:val="002A2056"/>
    <w:rsid w:val="002A7E03"/>
    <w:rsid w:val="002E56F8"/>
    <w:rsid w:val="002E6355"/>
    <w:rsid w:val="00312D0C"/>
    <w:rsid w:val="00362B72"/>
    <w:rsid w:val="003C758C"/>
    <w:rsid w:val="003D6CC8"/>
    <w:rsid w:val="003F0E94"/>
    <w:rsid w:val="00427AD5"/>
    <w:rsid w:val="00431849"/>
    <w:rsid w:val="00494EFD"/>
    <w:rsid w:val="004B4E76"/>
    <w:rsid w:val="00507171"/>
    <w:rsid w:val="005759B2"/>
    <w:rsid w:val="005C2738"/>
    <w:rsid w:val="005E50F7"/>
    <w:rsid w:val="005F7731"/>
    <w:rsid w:val="00622369"/>
    <w:rsid w:val="00624234"/>
    <w:rsid w:val="006B1985"/>
    <w:rsid w:val="007521E2"/>
    <w:rsid w:val="0081034A"/>
    <w:rsid w:val="00837790"/>
    <w:rsid w:val="0089745E"/>
    <w:rsid w:val="009231DB"/>
    <w:rsid w:val="0092732A"/>
    <w:rsid w:val="00A83C81"/>
    <w:rsid w:val="00A87592"/>
    <w:rsid w:val="00A97EAD"/>
    <w:rsid w:val="00AD7217"/>
    <w:rsid w:val="00AE5D7F"/>
    <w:rsid w:val="00B06926"/>
    <w:rsid w:val="00B5014C"/>
    <w:rsid w:val="00BE7F3A"/>
    <w:rsid w:val="00C57A3B"/>
    <w:rsid w:val="00C64871"/>
    <w:rsid w:val="00C87E13"/>
    <w:rsid w:val="00C90AD8"/>
    <w:rsid w:val="00D471DA"/>
    <w:rsid w:val="00D716DD"/>
    <w:rsid w:val="00DB2D10"/>
    <w:rsid w:val="00E331B8"/>
    <w:rsid w:val="00F31836"/>
    <w:rsid w:val="00F83AB0"/>
    <w:rsid w:val="00FF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90A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AD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90AD8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uiPriority w:val="1"/>
    <w:unhideWhenUsed/>
    <w:qFormat/>
    <w:rsid w:val="00C90AD8"/>
    <w:pPr>
      <w:widowControl w:val="0"/>
      <w:ind w:left="116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0A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">
    <w:name w:val="heading1"/>
    <w:basedOn w:val="Normal"/>
    <w:rsid w:val="00C90AD8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6242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624234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3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A77C3-A1D5-4548-B558-DC24767B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Danismanlik</dc:creator>
  <cp:lastModifiedBy>Danismanlik</cp:lastModifiedBy>
  <cp:revision>8</cp:revision>
  <dcterms:created xsi:type="dcterms:W3CDTF">2020-11-20T10:59:00Z</dcterms:created>
  <dcterms:modified xsi:type="dcterms:W3CDTF">2020-11-23T09:27:00Z</dcterms:modified>
</cp:coreProperties>
</file>